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8423" w14:textId="3EF8D157" w:rsidR="00152773" w:rsidRDefault="001074A1" w:rsidP="00877A55">
      <w:pPr>
        <w:rPr>
          <w:rFonts w:ascii="Verdana" w:hAnsi="Verdana"/>
          <w:lang w:val="en-GB"/>
        </w:rPr>
      </w:pPr>
      <w:r>
        <w:rPr>
          <w:noProof/>
        </w:rPr>
        <w:drawing>
          <wp:anchor distT="0" distB="0" distL="114300" distR="114300" simplePos="0" relativeHeight="251663872" behindDoc="1" locked="0" layoutInCell="1" allowOverlap="1" wp14:anchorId="1F6E5753" wp14:editId="25656C4F">
            <wp:simplePos x="0" y="0"/>
            <wp:positionH relativeFrom="column">
              <wp:posOffset>4156710</wp:posOffset>
            </wp:positionH>
            <wp:positionV relativeFrom="paragraph">
              <wp:posOffset>180975</wp:posOffset>
            </wp:positionV>
            <wp:extent cx="1979930" cy="504190"/>
            <wp:effectExtent l="0" t="0" r="0" b="0"/>
            <wp:wrapTight wrapText="bothSides">
              <wp:wrapPolygon edited="0">
                <wp:start x="2494" y="0"/>
                <wp:lineTo x="831" y="3264"/>
                <wp:lineTo x="623" y="17955"/>
                <wp:lineTo x="1663" y="19587"/>
                <wp:lineTo x="3741" y="20403"/>
                <wp:lineTo x="4780" y="20403"/>
                <wp:lineTo x="21198" y="18771"/>
                <wp:lineTo x="21198" y="3264"/>
                <wp:lineTo x="19743" y="2448"/>
                <wp:lineTo x="6027" y="0"/>
                <wp:lineTo x="2494" y="0"/>
              </wp:wrapPolygon>
            </wp:wrapTight>
            <wp:docPr id="7" name="Picture 47787973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879732" descr="Graphical user interfac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993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824" behindDoc="1" locked="0" layoutInCell="1" allowOverlap="1" wp14:anchorId="3AACE95D" wp14:editId="56B7D979">
            <wp:simplePos x="0" y="0"/>
            <wp:positionH relativeFrom="column">
              <wp:posOffset>-143510</wp:posOffset>
            </wp:positionH>
            <wp:positionV relativeFrom="paragraph">
              <wp:posOffset>66675</wp:posOffset>
            </wp:positionV>
            <wp:extent cx="1720850" cy="713105"/>
            <wp:effectExtent l="0" t="0" r="0" b="0"/>
            <wp:wrapTight wrapText="bothSides">
              <wp:wrapPolygon edited="0">
                <wp:start x="0" y="0"/>
                <wp:lineTo x="0" y="20773"/>
                <wp:lineTo x="21281" y="20773"/>
                <wp:lineTo x="21281" y="0"/>
                <wp:lineTo x="0" y="0"/>
              </wp:wrapPolygon>
            </wp:wrapTight>
            <wp:docPr id="6" name="Picture 3" descr="https://www.nalc.gov.uk/library/our-work/lcas/1375-quality-logo-blue/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alc.gov.uk/library/our-work/lcas/1375-quality-logo-blue/fi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0850"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1" locked="0" layoutInCell="1" allowOverlap="1" wp14:anchorId="0E7358CE" wp14:editId="6A83CABF">
            <wp:simplePos x="0" y="0"/>
            <wp:positionH relativeFrom="column">
              <wp:posOffset>2639060</wp:posOffset>
            </wp:positionH>
            <wp:positionV relativeFrom="paragraph">
              <wp:posOffset>-45720</wp:posOffset>
            </wp:positionV>
            <wp:extent cx="990600" cy="1600200"/>
            <wp:effectExtent l="0" t="0" r="0" b="0"/>
            <wp:wrapTight wrapText="bothSides">
              <wp:wrapPolygon edited="0">
                <wp:start x="0" y="0"/>
                <wp:lineTo x="0" y="21343"/>
                <wp:lineTo x="21185" y="21343"/>
                <wp:lineTo x="21185" y="0"/>
                <wp:lineTo x="0" y="0"/>
              </wp:wrapPolygon>
            </wp:wrapTight>
            <wp:docPr id="968970793" name="Picture 5" descr="Logo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1BE" w:rsidRPr="00825B7C">
        <w:rPr>
          <w:rFonts w:ascii="Verdana" w:hAnsi="Verdana"/>
          <w:lang w:val="en-GB"/>
        </w:rPr>
        <w:t xml:space="preserve"> </w:t>
      </w:r>
    </w:p>
    <w:p w14:paraId="4DB0F95E" w14:textId="2599F0A8" w:rsidR="00EB3BA7" w:rsidRDefault="00EB3BA7" w:rsidP="00877A55">
      <w:pPr>
        <w:rPr>
          <w:rFonts w:ascii="Verdana" w:hAnsi="Verdana"/>
          <w:lang w:val="en-GB"/>
        </w:rPr>
      </w:pPr>
    </w:p>
    <w:p w14:paraId="625DAE28" w14:textId="77777777" w:rsidR="00EB3BA7" w:rsidRDefault="00EB3BA7" w:rsidP="00877A55">
      <w:pPr>
        <w:rPr>
          <w:rFonts w:ascii="Verdana" w:hAnsi="Verdana"/>
          <w:lang w:val="en-GB"/>
        </w:rPr>
      </w:pPr>
    </w:p>
    <w:p w14:paraId="78AA4EC5" w14:textId="129FD488" w:rsidR="00EB3BA7" w:rsidRDefault="00EB3BA7" w:rsidP="00877A55">
      <w:pPr>
        <w:rPr>
          <w:rFonts w:ascii="Verdana" w:hAnsi="Verdana"/>
          <w:lang w:val="en-GB"/>
        </w:rPr>
      </w:pPr>
    </w:p>
    <w:p w14:paraId="727D1F58" w14:textId="77777777" w:rsidR="00EB3BA7" w:rsidRDefault="00EB3BA7" w:rsidP="00877A55">
      <w:pPr>
        <w:rPr>
          <w:rFonts w:ascii="Verdana" w:hAnsi="Verdana"/>
          <w:lang w:val="en-GB"/>
        </w:rPr>
      </w:pPr>
    </w:p>
    <w:p w14:paraId="3C52CB3F" w14:textId="77777777" w:rsidR="00EB3BA7" w:rsidRDefault="00EB3BA7" w:rsidP="00877A55">
      <w:pPr>
        <w:rPr>
          <w:rFonts w:ascii="Verdana" w:hAnsi="Verdana"/>
          <w:lang w:val="en-GB"/>
        </w:rPr>
      </w:pPr>
    </w:p>
    <w:p w14:paraId="57FACDA6" w14:textId="77777777" w:rsidR="0005623E" w:rsidRDefault="0005623E" w:rsidP="00877A55">
      <w:pPr>
        <w:rPr>
          <w:rFonts w:ascii="Verdana" w:hAnsi="Verdana"/>
          <w:lang w:val="en-GB"/>
        </w:rPr>
      </w:pPr>
    </w:p>
    <w:p w14:paraId="445E84D1" w14:textId="77777777" w:rsidR="0005623E" w:rsidRDefault="0005623E" w:rsidP="00877A55">
      <w:pPr>
        <w:rPr>
          <w:rFonts w:ascii="Verdana" w:hAnsi="Verdana"/>
          <w:lang w:val="en-GB"/>
        </w:rPr>
      </w:pPr>
    </w:p>
    <w:p w14:paraId="7A35F464" w14:textId="77777777" w:rsidR="0005623E" w:rsidRDefault="0005623E" w:rsidP="00877A55">
      <w:pPr>
        <w:rPr>
          <w:rFonts w:ascii="Verdana" w:hAnsi="Verdana"/>
          <w:lang w:val="en-GB"/>
        </w:rPr>
      </w:pPr>
    </w:p>
    <w:p w14:paraId="6DE1796E" w14:textId="0E87F189" w:rsidR="0005623E" w:rsidRDefault="001074A1" w:rsidP="00877A55">
      <w:pPr>
        <w:rPr>
          <w:rFonts w:ascii="Verdana" w:hAnsi="Verdana"/>
          <w:lang w:val="en-GB"/>
        </w:rPr>
      </w:pPr>
      <w:r>
        <w:rPr>
          <w:rFonts w:ascii="Verdana" w:hAnsi="Verdana"/>
          <w:noProof/>
          <w:lang w:val="en-GB" w:eastAsia="en-GB"/>
        </w:rPr>
        <mc:AlternateContent>
          <mc:Choice Requires="wps">
            <w:drawing>
              <wp:anchor distT="0" distB="0" distL="114300" distR="114300" simplePos="0" relativeHeight="251657728" behindDoc="0" locked="0" layoutInCell="1" allowOverlap="1" wp14:anchorId="14C15BCE" wp14:editId="69C03A42">
                <wp:simplePos x="0" y="0"/>
                <wp:positionH relativeFrom="column">
                  <wp:posOffset>1158240</wp:posOffset>
                </wp:positionH>
                <wp:positionV relativeFrom="paragraph">
                  <wp:posOffset>135255</wp:posOffset>
                </wp:positionV>
                <wp:extent cx="3199765" cy="829310"/>
                <wp:effectExtent l="0" t="0" r="3810" b="0"/>
                <wp:wrapNone/>
                <wp:docPr id="1970538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58735" w14:textId="77777777" w:rsidR="00FF41BE" w:rsidRPr="00601DB5" w:rsidRDefault="00FF41BE" w:rsidP="00601DB5">
                            <w:pPr>
                              <w:pStyle w:val="Title"/>
                              <w:jc w:val="left"/>
                              <w:rPr>
                                <w:rFonts w:ascii="Verdana" w:hAnsi="Verdana"/>
                                <w:sz w:val="24"/>
                                <w:szCs w:val="24"/>
                              </w:rPr>
                            </w:pPr>
                            <w:r>
                              <w:t xml:space="preserve">              </w:t>
                            </w:r>
                            <w:r w:rsidRPr="00601DB5">
                              <w:rPr>
                                <w:rFonts w:ascii="Verdana" w:hAnsi="Verdana"/>
                                <w:sz w:val="24"/>
                                <w:szCs w:val="24"/>
                              </w:rPr>
                              <w:t>ALFRETON TOWN COUNCIL</w:t>
                            </w:r>
                          </w:p>
                          <w:p w14:paraId="2440F304" w14:textId="77777777" w:rsidR="00FF41BE" w:rsidRPr="00601DB5" w:rsidRDefault="00FF41BE" w:rsidP="00601DB5">
                            <w:pPr>
                              <w:pStyle w:val="Title"/>
                              <w:jc w:val="left"/>
                              <w:rPr>
                                <w:rFonts w:ascii="Verdana" w:hAnsi="Verdana"/>
                                <w:sz w:val="24"/>
                                <w:szCs w:val="24"/>
                              </w:rPr>
                            </w:pPr>
                            <w:r w:rsidRPr="00601DB5">
                              <w:rPr>
                                <w:rFonts w:ascii="Verdana" w:hAnsi="Verdana"/>
                                <w:sz w:val="24"/>
                                <w:szCs w:val="24"/>
                              </w:rPr>
                              <w:t xml:space="preserve">             COMPLAINTS PROCEDURE</w:t>
                            </w:r>
                          </w:p>
                          <w:p w14:paraId="6AB7B68B" w14:textId="77777777" w:rsidR="00FF41BE" w:rsidRPr="00E345F2" w:rsidRDefault="00FF41BE" w:rsidP="00FF41BE">
                            <w:pPr>
                              <w:jc w:val="center"/>
                              <w:rPr>
                                <w:lang w:eastAsia="en-GB"/>
                              </w:rPr>
                            </w:pPr>
                          </w:p>
                          <w:p w14:paraId="24E2E763" w14:textId="77777777" w:rsidR="00FF41BE" w:rsidRPr="0068031A" w:rsidRDefault="00FF41BE" w:rsidP="00FF41B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15BCE" id="_x0000_t202" coordsize="21600,21600" o:spt="202" path="m,l,21600r21600,l21600,xe">
                <v:stroke joinstyle="miter"/>
                <v:path gradientshapeok="t" o:connecttype="rect"/>
              </v:shapetype>
              <v:shape id="Text Box 2" o:spid="_x0000_s1026" type="#_x0000_t202" style="position:absolute;margin-left:91.2pt;margin-top:10.65pt;width:251.95pt;height:6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" stroked="f">
                <v:textbox>
                  <w:txbxContent>
                    <w:p w14:paraId="77A58735" w14:textId="77777777" w:rsidR="00FF41BE" w:rsidRPr="00601DB5" w:rsidRDefault="00FF41BE" w:rsidP="00601DB5">
                      <w:pPr>
                        <w:pStyle w:val="Title"/>
                        <w:jc w:val="left"/>
                        <w:rPr>
                          <w:rFonts w:ascii="Verdana" w:hAnsi="Verdana"/>
                          <w:sz w:val="24"/>
                          <w:szCs w:val="24"/>
                        </w:rPr>
                      </w:pPr>
                      <w:r>
                        <w:t xml:space="preserve">              </w:t>
                      </w:r>
                      <w:r w:rsidRPr="00601DB5">
                        <w:rPr>
                          <w:rFonts w:ascii="Verdana" w:hAnsi="Verdana"/>
                          <w:sz w:val="24"/>
                          <w:szCs w:val="24"/>
                        </w:rPr>
                        <w:t>ALFRETON TOWN COUNCIL</w:t>
                      </w:r>
                    </w:p>
                    <w:p w14:paraId="2440F304" w14:textId="77777777" w:rsidR="00FF41BE" w:rsidRPr="00601DB5" w:rsidRDefault="00FF41BE" w:rsidP="00601DB5">
                      <w:pPr>
                        <w:pStyle w:val="Title"/>
                        <w:jc w:val="left"/>
                        <w:rPr>
                          <w:rFonts w:ascii="Verdana" w:hAnsi="Verdana"/>
                          <w:sz w:val="24"/>
                          <w:szCs w:val="24"/>
                        </w:rPr>
                      </w:pPr>
                      <w:r w:rsidRPr="00601DB5">
                        <w:rPr>
                          <w:rFonts w:ascii="Verdana" w:hAnsi="Verdana"/>
                          <w:sz w:val="24"/>
                          <w:szCs w:val="24"/>
                        </w:rPr>
                        <w:t xml:space="preserve">             COMPLAINTS PROCEDURE</w:t>
                      </w:r>
                    </w:p>
                    <w:p w14:paraId="6AB7B68B" w14:textId="77777777" w:rsidR="00FF41BE" w:rsidRPr="00E345F2" w:rsidRDefault="00FF41BE" w:rsidP="00FF41BE">
                      <w:pPr>
                        <w:jc w:val="center"/>
                        <w:rPr>
                          <w:lang w:eastAsia="en-GB"/>
                        </w:rPr>
                      </w:pPr>
                    </w:p>
                    <w:p w14:paraId="24E2E763" w14:textId="77777777" w:rsidR="00FF41BE" w:rsidRPr="0068031A" w:rsidRDefault="00FF41BE" w:rsidP="00FF41BE">
                      <w:pPr>
                        <w:rPr>
                          <w:sz w:val="20"/>
                          <w:szCs w:val="20"/>
                        </w:rPr>
                      </w:pPr>
                    </w:p>
                  </w:txbxContent>
                </v:textbox>
              </v:shape>
            </w:pict>
          </mc:Fallback>
        </mc:AlternateContent>
      </w:r>
    </w:p>
    <w:p w14:paraId="585D6334" w14:textId="77777777" w:rsidR="0005623E" w:rsidRDefault="0005623E" w:rsidP="00877A55">
      <w:pPr>
        <w:rPr>
          <w:rFonts w:ascii="Verdana" w:hAnsi="Verdana"/>
          <w:lang w:val="en-GB"/>
        </w:rPr>
      </w:pPr>
    </w:p>
    <w:p w14:paraId="36CB342B" w14:textId="77777777" w:rsidR="0005623E" w:rsidRDefault="0005623E" w:rsidP="00877A55">
      <w:pPr>
        <w:rPr>
          <w:rFonts w:ascii="Verdana" w:hAnsi="Verdana"/>
          <w:lang w:val="en-GB"/>
        </w:rPr>
      </w:pPr>
    </w:p>
    <w:p w14:paraId="25BC8D55" w14:textId="77777777" w:rsidR="0005623E" w:rsidRDefault="0005623E" w:rsidP="00877A55">
      <w:pPr>
        <w:rPr>
          <w:rFonts w:ascii="Verdana" w:hAnsi="Verdana"/>
          <w:lang w:val="en-GB"/>
        </w:rPr>
      </w:pPr>
    </w:p>
    <w:p w14:paraId="319427F6" w14:textId="77777777" w:rsidR="00EB3BA7" w:rsidRDefault="00EB3BA7" w:rsidP="00877A55">
      <w:pPr>
        <w:rPr>
          <w:rFonts w:ascii="Verdana" w:hAnsi="Verdana"/>
          <w:lang w:val="en-GB"/>
        </w:rPr>
      </w:pPr>
    </w:p>
    <w:p w14:paraId="05697222" w14:textId="77777777" w:rsidR="00EB3BA7" w:rsidRPr="001A3353" w:rsidRDefault="00EB3BA7" w:rsidP="00EB3BA7">
      <w:pPr>
        <w:rPr>
          <w:rFonts w:ascii="Verdana" w:hAnsi="Verdana"/>
        </w:rPr>
      </w:pPr>
    </w:p>
    <w:p w14:paraId="394C3933" w14:textId="77777777" w:rsidR="00EB3BA7" w:rsidRPr="001A3353" w:rsidRDefault="00EB3BA7" w:rsidP="00EB3BA7">
      <w:pPr>
        <w:rPr>
          <w:rFonts w:ascii="Verdana" w:hAnsi="Verdana"/>
        </w:rPr>
      </w:pPr>
    </w:p>
    <w:tbl>
      <w:tblPr>
        <w:tblStyle w:val="TableGrid"/>
        <w:tblW w:w="9779" w:type="dxa"/>
        <w:tblInd w:w="4" w:type="dxa"/>
        <w:tblCellMar>
          <w:top w:w="51" w:type="dxa"/>
          <w:left w:w="108" w:type="dxa"/>
          <w:right w:w="115" w:type="dxa"/>
        </w:tblCellMar>
        <w:tblLook w:val="04A0" w:firstRow="1" w:lastRow="0" w:firstColumn="1" w:lastColumn="0" w:noHBand="0" w:noVBand="1"/>
      </w:tblPr>
      <w:tblGrid>
        <w:gridCol w:w="1272"/>
        <w:gridCol w:w="1701"/>
        <w:gridCol w:w="6806"/>
      </w:tblGrid>
      <w:tr w:rsidR="00EB3BA7" w:rsidRPr="006E241E" w14:paraId="04833D10" w14:textId="77777777" w:rsidTr="003B60BF">
        <w:trPr>
          <w:trHeight w:val="616"/>
        </w:trPr>
        <w:tc>
          <w:tcPr>
            <w:tcW w:w="1272" w:type="dxa"/>
            <w:tcBorders>
              <w:top w:val="single" w:sz="3" w:space="0" w:color="000000"/>
              <w:left w:val="single" w:sz="3" w:space="0" w:color="000000"/>
              <w:bottom w:val="single" w:sz="3" w:space="0" w:color="000000"/>
              <w:right w:val="single" w:sz="3" w:space="0" w:color="000000"/>
            </w:tcBorders>
          </w:tcPr>
          <w:p w14:paraId="3C3B31DE" w14:textId="77777777" w:rsidR="00EB3BA7" w:rsidRPr="006E241E" w:rsidRDefault="00EB3BA7" w:rsidP="003B60BF">
            <w:pPr>
              <w:spacing w:after="16" w:line="259" w:lineRule="auto"/>
              <w:ind w:left="4"/>
              <w:rPr>
                <w:rFonts w:cs="Arial"/>
              </w:rPr>
            </w:pPr>
            <w:r w:rsidRPr="006E241E">
              <w:rPr>
                <w:rFonts w:cs="Arial"/>
                <w:b/>
              </w:rPr>
              <w:t xml:space="preserve">Issue </w:t>
            </w:r>
          </w:p>
          <w:p w14:paraId="45F4F168" w14:textId="77777777" w:rsidR="00EB3BA7" w:rsidRPr="006E241E" w:rsidRDefault="00EB3BA7" w:rsidP="003B60BF">
            <w:pPr>
              <w:spacing w:line="259" w:lineRule="auto"/>
              <w:ind w:left="4"/>
              <w:rPr>
                <w:rFonts w:cs="Arial"/>
              </w:rPr>
            </w:pPr>
            <w:r w:rsidRPr="006E241E">
              <w:rPr>
                <w:rFonts w:cs="Arial"/>
                <w:b/>
              </w:rPr>
              <w:t xml:space="preserve">Number </w:t>
            </w:r>
          </w:p>
        </w:tc>
        <w:tc>
          <w:tcPr>
            <w:tcW w:w="1701" w:type="dxa"/>
            <w:tcBorders>
              <w:top w:val="single" w:sz="3" w:space="0" w:color="000000"/>
              <w:left w:val="single" w:sz="3" w:space="0" w:color="000000"/>
              <w:bottom w:val="single" w:sz="3" w:space="0" w:color="000000"/>
              <w:right w:val="single" w:sz="3" w:space="0" w:color="000000"/>
            </w:tcBorders>
            <w:vAlign w:val="center"/>
          </w:tcPr>
          <w:p w14:paraId="60DE01DD" w14:textId="77777777" w:rsidR="00EB3BA7" w:rsidRPr="006E241E" w:rsidRDefault="00EB3BA7" w:rsidP="003B60BF">
            <w:pPr>
              <w:spacing w:line="259" w:lineRule="auto"/>
              <w:rPr>
                <w:rFonts w:cs="Arial"/>
              </w:rPr>
            </w:pPr>
            <w:r w:rsidRPr="006E241E">
              <w:rPr>
                <w:rFonts w:cs="Arial"/>
                <w:b/>
              </w:rPr>
              <w:t xml:space="preserve">Date Agreed </w:t>
            </w:r>
          </w:p>
        </w:tc>
        <w:tc>
          <w:tcPr>
            <w:tcW w:w="6806" w:type="dxa"/>
            <w:tcBorders>
              <w:top w:val="single" w:sz="3" w:space="0" w:color="000000"/>
              <w:left w:val="single" w:sz="3" w:space="0" w:color="000000"/>
              <w:bottom w:val="single" w:sz="3" w:space="0" w:color="000000"/>
              <w:right w:val="single" w:sz="3" w:space="0" w:color="000000"/>
            </w:tcBorders>
            <w:vAlign w:val="center"/>
          </w:tcPr>
          <w:p w14:paraId="3FFA6862" w14:textId="77777777" w:rsidR="00EB3BA7" w:rsidRPr="006E241E" w:rsidRDefault="00EB3BA7" w:rsidP="003B60BF">
            <w:pPr>
              <w:spacing w:line="259" w:lineRule="auto"/>
              <w:ind w:left="4"/>
              <w:rPr>
                <w:rFonts w:cs="Arial"/>
              </w:rPr>
            </w:pPr>
            <w:r w:rsidRPr="006E241E">
              <w:rPr>
                <w:rFonts w:cs="Arial"/>
                <w:b/>
              </w:rPr>
              <w:t xml:space="preserve">Details of amendments </w:t>
            </w:r>
          </w:p>
        </w:tc>
      </w:tr>
      <w:tr w:rsidR="00EB3BA7" w:rsidRPr="006E241E" w14:paraId="19096E96" w14:textId="77777777" w:rsidTr="003B60BF">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39CA50E6" w14:textId="77777777" w:rsidR="00EB3BA7" w:rsidRPr="006E241E" w:rsidRDefault="00EB3BA7" w:rsidP="003B60BF">
            <w:pPr>
              <w:ind w:left="4"/>
              <w:rPr>
                <w:rFonts w:cs="Arial"/>
              </w:rPr>
            </w:pPr>
            <w:r>
              <w:rPr>
                <w:rFonts w:cs="Arial"/>
              </w:rPr>
              <w:t>1</w:t>
            </w:r>
          </w:p>
        </w:tc>
        <w:tc>
          <w:tcPr>
            <w:tcW w:w="1701" w:type="dxa"/>
            <w:tcBorders>
              <w:top w:val="single" w:sz="3" w:space="0" w:color="000000"/>
              <w:left w:val="single" w:sz="3" w:space="0" w:color="000000"/>
              <w:bottom w:val="single" w:sz="3" w:space="0" w:color="000000"/>
              <w:right w:val="single" w:sz="3" w:space="0" w:color="000000"/>
            </w:tcBorders>
            <w:vAlign w:val="center"/>
          </w:tcPr>
          <w:p w14:paraId="218E6957" w14:textId="654F21BB" w:rsidR="00EB3BA7" w:rsidRPr="006E241E" w:rsidRDefault="00EB3BA7" w:rsidP="003B60BF">
            <w:pPr>
              <w:rPr>
                <w:rFonts w:cs="Arial"/>
                <w:bCs/>
              </w:rPr>
            </w:pPr>
            <w:r>
              <w:rPr>
                <w:rFonts w:cs="Arial"/>
                <w:bCs/>
              </w:rPr>
              <w:t>20/</w:t>
            </w:r>
            <w:r w:rsidR="002E410F">
              <w:rPr>
                <w:rFonts w:cs="Arial"/>
                <w:bCs/>
              </w:rPr>
              <w:t>02</w:t>
            </w:r>
            <w:r>
              <w:rPr>
                <w:rFonts w:cs="Arial"/>
                <w:bCs/>
              </w:rPr>
              <w:t>/201</w:t>
            </w:r>
            <w:r w:rsidR="002E410F">
              <w:rPr>
                <w:rFonts w:cs="Arial"/>
                <w:bCs/>
              </w:rPr>
              <w:t>8</w:t>
            </w:r>
          </w:p>
        </w:tc>
        <w:tc>
          <w:tcPr>
            <w:tcW w:w="6806" w:type="dxa"/>
            <w:tcBorders>
              <w:top w:val="single" w:sz="3" w:space="0" w:color="000000"/>
              <w:left w:val="single" w:sz="3" w:space="0" w:color="000000"/>
              <w:bottom w:val="single" w:sz="3" w:space="0" w:color="000000"/>
              <w:right w:val="single" w:sz="3" w:space="0" w:color="000000"/>
            </w:tcBorders>
            <w:vAlign w:val="center"/>
          </w:tcPr>
          <w:p w14:paraId="6F6BE3A7" w14:textId="77777777" w:rsidR="00EB3BA7" w:rsidRPr="006E241E" w:rsidRDefault="00EB3BA7" w:rsidP="003B60BF">
            <w:pPr>
              <w:pStyle w:val="Footer"/>
              <w:pBdr>
                <w:top w:val="single" w:sz="4" w:space="1" w:color="D9D9D9"/>
              </w:pBdr>
              <w:rPr>
                <w:rFonts w:cs="Arial"/>
              </w:rPr>
            </w:pPr>
            <w:r w:rsidRPr="006E241E">
              <w:rPr>
                <w:rFonts w:cs="Arial"/>
              </w:rPr>
              <w:t xml:space="preserve">Adopted by Council </w:t>
            </w:r>
          </w:p>
        </w:tc>
      </w:tr>
      <w:tr w:rsidR="00EB3BA7" w:rsidRPr="006E241E" w14:paraId="31397BAF" w14:textId="77777777" w:rsidTr="003B60BF">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19E44025" w14:textId="77777777" w:rsidR="00EB3BA7" w:rsidRPr="006E241E" w:rsidRDefault="00EB3BA7" w:rsidP="003B60BF">
            <w:pPr>
              <w:spacing w:line="259" w:lineRule="auto"/>
              <w:ind w:left="4"/>
              <w:rPr>
                <w:rFonts w:cs="Arial"/>
              </w:rPr>
            </w:pPr>
            <w:r>
              <w:rPr>
                <w:rFonts w:cs="Arial"/>
              </w:rPr>
              <w:t>2</w:t>
            </w:r>
          </w:p>
        </w:tc>
        <w:tc>
          <w:tcPr>
            <w:tcW w:w="1701" w:type="dxa"/>
            <w:tcBorders>
              <w:top w:val="single" w:sz="3" w:space="0" w:color="000000"/>
              <w:left w:val="single" w:sz="3" w:space="0" w:color="000000"/>
              <w:bottom w:val="single" w:sz="3" w:space="0" w:color="000000"/>
              <w:right w:val="single" w:sz="3" w:space="0" w:color="000000"/>
            </w:tcBorders>
            <w:vAlign w:val="center"/>
          </w:tcPr>
          <w:p w14:paraId="647D8223" w14:textId="77777777" w:rsidR="00EB3BA7" w:rsidRPr="006E241E" w:rsidRDefault="00EB3BA7" w:rsidP="003B60BF">
            <w:pPr>
              <w:spacing w:line="259" w:lineRule="auto"/>
              <w:rPr>
                <w:rFonts w:cs="Arial"/>
                <w:bCs/>
              </w:rPr>
            </w:pPr>
          </w:p>
        </w:tc>
        <w:tc>
          <w:tcPr>
            <w:tcW w:w="6806" w:type="dxa"/>
            <w:tcBorders>
              <w:top w:val="single" w:sz="3" w:space="0" w:color="000000"/>
              <w:left w:val="single" w:sz="3" w:space="0" w:color="000000"/>
              <w:bottom w:val="single" w:sz="3" w:space="0" w:color="000000"/>
              <w:right w:val="single" w:sz="3" w:space="0" w:color="000000"/>
            </w:tcBorders>
            <w:vAlign w:val="center"/>
          </w:tcPr>
          <w:p w14:paraId="3DF6697B" w14:textId="638CBA38" w:rsidR="00EB3BA7" w:rsidRPr="006E241E" w:rsidRDefault="00EB3BA7" w:rsidP="003B60BF">
            <w:pPr>
              <w:spacing w:line="259" w:lineRule="auto"/>
              <w:ind w:left="4"/>
              <w:rPr>
                <w:rFonts w:cs="Arial"/>
              </w:rPr>
            </w:pPr>
            <w:r>
              <w:rPr>
                <w:rFonts w:cs="Arial"/>
              </w:rPr>
              <w:t xml:space="preserve">Reviewed </w:t>
            </w:r>
            <w:r w:rsidR="002D7662">
              <w:rPr>
                <w:rFonts w:cs="Arial"/>
              </w:rPr>
              <w:t>March.2020</w:t>
            </w:r>
          </w:p>
        </w:tc>
      </w:tr>
      <w:tr w:rsidR="00EB3BA7" w:rsidRPr="006E241E" w14:paraId="53C6A3D6" w14:textId="77777777" w:rsidTr="003B60BF">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054AC6EA" w14:textId="77777777" w:rsidR="00EB3BA7" w:rsidRDefault="00EB3BA7" w:rsidP="003B60BF">
            <w:pPr>
              <w:spacing w:line="259" w:lineRule="auto"/>
              <w:ind w:left="4"/>
              <w:rPr>
                <w:rFonts w:cs="Arial"/>
              </w:rPr>
            </w:pPr>
            <w:r>
              <w:rPr>
                <w:rFonts w:cs="Arial"/>
              </w:rPr>
              <w:t>3</w:t>
            </w:r>
          </w:p>
        </w:tc>
        <w:tc>
          <w:tcPr>
            <w:tcW w:w="1701" w:type="dxa"/>
            <w:tcBorders>
              <w:top w:val="single" w:sz="3" w:space="0" w:color="000000"/>
              <w:left w:val="single" w:sz="3" w:space="0" w:color="000000"/>
              <w:bottom w:val="single" w:sz="3" w:space="0" w:color="000000"/>
              <w:right w:val="single" w:sz="3" w:space="0" w:color="000000"/>
            </w:tcBorders>
            <w:vAlign w:val="center"/>
          </w:tcPr>
          <w:p w14:paraId="20BDA66C" w14:textId="77777777" w:rsidR="00EB3BA7" w:rsidRPr="006E241E" w:rsidRDefault="00EB3BA7" w:rsidP="003B60BF">
            <w:pPr>
              <w:spacing w:line="259" w:lineRule="auto"/>
              <w:rPr>
                <w:rFonts w:cs="Arial"/>
                <w:bCs/>
              </w:rPr>
            </w:pPr>
          </w:p>
        </w:tc>
        <w:tc>
          <w:tcPr>
            <w:tcW w:w="6806" w:type="dxa"/>
            <w:tcBorders>
              <w:top w:val="single" w:sz="3" w:space="0" w:color="000000"/>
              <w:left w:val="single" w:sz="3" w:space="0" w:color="000000"/>
              <w:bottom w:val="single" w:sz="3" w:space="0" w:color="000000"/>
              <w:right w:val="single" w:sz="3" w:space="0" w:color="000000"/>
            </w:tcBorders>
            <w:vAlign w:val="center"/>
          </w:tcPr>
          <w:p w14:paraId="26A6458B" w14:textId="5D357ED1" w:rsidR="00EB3BA7" w:rsidRDefault="00EB3BA7" w:rsidP="003B60BF">
            <w:pPr>
              <w:spacing w:line="259" w:lineRule="auto"/>
              <w:ind w:left="4"/>
              <w:rPr>
                <w:rFonts w:cs="Arial"/>
              </w:rPr>
            </w:pPr>
            <w:r>
              <w:rPr>
                <w:rFonts w:cs="Arial"/>
              </w:rPr>
              <w:t xml:space="preserve">Reviewed </w:t>
            </w:r>
            <w:r w:rsidR="002D7662">
              <w:rPr>
                <w:rFonts w:cs="Arial"/>
              </w:rPr>
              <w:t>July 2020</w:t>
            </w:r>
          </w:p>
        </w:tc>
      </w:tr>
      <w:tr w:rsidR="00EB3BA7" w:rsidRPr="006E241E" w14:paraId="21BD5D7D" w14:textId="77777777" w:rsidTr="003B60BF">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06882761" w14:textId="77777777" w:rsidR="00EB3BA7" w:rsidRDefault="00EB3BA7" w:rsidP="003B60BF">
            <w:pPr>
              <w:spacing w:line="259" w:lineRule="auto"/>
              <w:ind w:left="4"/>
              <w:rPr>
                <w:rFonts w:cs="Arial"/>
              </w:rPr>
            </w:pPr>
            <w:r>
              <w:rPr>
                <w:rFonts w:cs="Arial"/>
              </w:rPr>
              <w:t>4</w:t>
            </w:r>
          </w:p>
        </w:tc>
        <w:tc>
          <w:tcPr>
            <w:tcW w:w="1701" w:type="dxa"/>
            <w:tcBorders>
              <w:top w:val="single" w:sz="3" w:space="0" w:color="000000"/>
              <w:left w:val="single" w:sz="3" w:space="0" w:color="000000"/>
              <w:bottom w:val="single" w:sz="3" w:space="0" w:color="000000"/>
              <w:right w:val="single" w:sz="3" w:space="0" w:color="000000"/>
            </w:tcBorders>
            <w:vAlign w:val="center"/>
          </w:tcPr>
          <w:p w14:paraId="305B7786" w14:textId="77777777" w:rsidR="00EB3BA7" w:rsidRPr="006E241E" w:rsidRDefault="00EB3BA7" w:rsidP="003B60BF">
            <w:pPr>
              <w:spacing w:line="259" w:lineRule="auto"/>
              <w:rPr>
                <w:rFonts w:cs="Arial"/>
                <w:bCs/>
              </w:rPr>
            </w:pPr>
          </w:p>
        </w:tc>
        <w:tc>
          <w:tcPr>
            <w:tcW w:w="6806" w:type="dxa"/>
            <w:tcBorders>
              <w:top w:val="single" w:sz="3" w:space="0" w:color="000000"/>
              <w:left w:val="single" w:sz="3" w:space="0" w:color="000000"/>
              <w:bottom w:val="single" w:sz="3" w:space="0" w:color="000000"/>
              <w:right w:val="single" w:sz="3" w:space="0" w:color="000000"/>
            </w:tcBorders>
            <w:vAlign w:val="center"/>
          </w:tcPr>
          <w:p w14:paraId="40052DDD" w14:textId="0CE82A4F" w:rsidR="00EB3BA7" w:rsidRDefault="00EB3BA7" w:rsidP="003B60BF">
            <w:pPr>
              <w:spacing w:line="259" w:lineRule="auto"/>
              <w:ind w:left="4"/>
              <w:rPr>
                <w:rFonts w:cs="Arial"/>
              </w:rPr>
            </w:pPr>
            <w:r>
              <w:rPr>
                <w:rFonts w:cs="Arial"/>
              </w:rPr>
              <w:t xml:space="preserve">Reviewed </w:t>
            </w:r>
            <w:r w:rsidR="002D7662">
              <w:rPr>
                <w:rFonts w:cs="Arial"/>
              </w:rPr>
              <w:t>November 2021</w:t>
            </w:r>
          </w:p>
        </w:tc>
      </w:tr>
      <w:tr w:rsidR="002D7662" w:rsidRPr="006E241E" w14:paraId="14DEED3C" w14:textId="77777777" w:rsidTr="003B60BF">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6E7BBB51" w14:textId="473FD151" w:rsidR="002D7662" w:rsidRDefault="002D7662" w:rsidP="003B60BF">
            <w:pPr>
              <w:spacing w:line="259" w:lineRule="auto"/>
              <w:ind w:left="4"/>
              <w:rPr>
                <w:rFonts w:cs="Arial"/>
              </w:rPr>
            </w:pPr>
            <w:r>
              <w:rPr>
                <w:rFonts w:cs="Arial"/>
              </w:rPr>
              <w:t>5</w:t>
            </w:r>
          </w:p>
        </w:tc>
        <w:tc>
          <w:tcPr>
            <w:tcW w:w="1701" w:type="dxa"/>
            <w:tcBorders>
              <w:top w:val="single" w:sz="3" w:space="0" w:color="000000"/>
              <w:left w:val="single" w:sz="3" w:space="0" w:color="000000"/>
              <w:bottom w:val="single" w:sz="3" w:space="0" w:color="000000"/>
              <w:right w:val="single" w:sz="3" w:space="0" w:color="000000"/>
            </w:tcBorders>
            <w:vAlign w:val="center"/>
          </w:tcPr>
          <w:p w14:paraId="1BCE0704" w14:textId="77777777" w:rsidR="002D7662" w:rsidRPr="006E241E" w:rsidRDefault="002D7662" w:rsidP="003B60BF">
            <w:pPr>
              <w:spacing w:line="259" w:lineRule="auto"/>
              <w:rPr>
                <w:rFonts w:cs="Arial"/>
                <w:bCs/>
              </w:rPr>
            </w:pPr>
          </w:p>
        </w:tc>
        <w:tc>
          <w:tcPr>
            <w:tcW w:w="6806" w:type="dxa"/>
            <w:tcBorders>
              <w:top w:val="single" w:sz="3" w:space="0" w:color="000000"/>
              <w:left w:val="single" w:sz="3" w:space="0" w:color="000000"/>
              <w:bottom w:val="single" w:sz="3" w:space="0" w:color="000000"/>
              <w:right w:val="single" w:sz="3" w:space="0" w:color="000000"/>
            </w:tcBorders>
            <w:vAlign w:val="center"/>
          </w:tcPr>
          <w:p w14:paraId="49EFF035" w14:textId="4CC0579B" w:rsidR="002D7662" w:rsidRDefault="002D7662" w:rsidP="003B60BF">
            <w:pPr>
              <w:spacing w:line="259" w:lineRule="auto"/>
              <w:ind w:left="4"/>
              <w:rPr>
                <w:rFonts w:cs="Arial"/>
              </w:rPr>
            </w:pPr>
            <w:r>
              <w:rPr>
                <w:rFonts w:cs="Arial"/>
              </w:rPr>
              <w:t>Reviewed December 2023</w:t>
            </w:r>
          </w:p>
        </w:tc>
      </w:tr>
    </w:tbl>
    <w:p w14:paraId="78B854F4" w14:textId="77777777" w:rsidR="00EB3BA7" w:rsidRPr="0042002B" w:rsidRDefault="00EB3BA7" w:rsidP="00EB3BA7"/>
    <w:p w14:paraId="42B9D074" w14:textId="77777777" w:rsidR="00EB3BA7" w:rsidRDefault="00EB3BA7" w:rsidP="00877A55">
      <w:pPr>
        <w:rPr>
          <w:rFonts w:ascii="Verdana" w:hAnsi="Verdana"/>
          <w:lang w:val="en-GB"/>
        </w:rPr>
      </w:pPr>
    </w:p>
    <w:p w14:paraId="3597C005" w14:textId="77777777" w:rsidR="00EB3BA7" w:rsidRDefault="00EB3BA7" w:rsidP="00877A55">
      <w:pPr>
        <w:rPr>
          <w:rFonts w:ascii="Verdana" w:hAnsi="Verdana"/>
          <w:lang w:val="en-GB"/>
        </w:rPr>
      </w:pPr>
    </w:p>
    <w:p w14:paraId="4DCCB512" w14:textId="77777777" w:rsidR="00EB3BA7" w:rsidRDefault="00EB3BA7" w:rsidP="00877A55">
      <w:pPr>
        <w:rPr>
          <w:rFonts w:ascii="Verdana" w:hAnsi="Verdana"/>
          <w:lang w:val="en-GB"/>
        </w:rPr>
      </w:pPr>
    </w:p>
    <w:p w14:paraId="7F2F6790" w14:textId="77777777" w:rsidR="00EB3BA7" w:rsidRDefault="00EB3BA7" w:rsidP="00877A55">
      <w:pPr>
        <w:rPr>
          <w:rFonts w:ascii="Verdana" w:hAnsi="Verdana"/>
          <w:lang w:val="en-GB"/>
        </w:rPr>
      </w:pPr>
    </w:p>
    <w:p w14:paraId="4EBCE7C0" w14:textId="77777777" w:rsidR="00EB3BA7" w:rsidRDefault="00EB3BA7" w:rsidP="00877A55">
      <w:pPr>
        <w:rPr>
          <w:rFonts w:ascii="Verdana" w:hAnsi="Verdana"/>
          <w:lang w:val="en-GB"/>
        </w:rPr>
      </w:pPr>
    </w:p>
    <w:p w14:paraId="476283EB" w14:textId="77777777" w:rsidR="00EB3BA7" w:rsidRDefault="00EB3BA7" w:rsidP="00877A55">
      <w:pPr>
        <w:rPr>
          <w:rFonts w:ascii="Verdana" w:hAnsi="Verdana"/>
          <w:lang w:val="en-GB"/>
        </w:rPr>
      </w:pPr>
    </w:p>
    <w:p w14:paraId="20D0A06C" w14:textId="77777777" w:rsidR="00EB3BA7" w:rsidRDefault="00EB3BA7" w:rsidP="00877A55">
      <w:pPr>
        <w:rPr>
          <w:rFonts w:ascii="Verdana" w:hAnsi="Verdana"/>
          <w:lang w:val="en-GB"/>
        </w:rPr>
      </w:pPr>
    </w:p>
    <w:p w14:paraId="6B530CEE" w14:textId="77777777" w:rsidR="00EB3BA7" w:rsidRDefault="00EB3BA7" w:rsidP="00877A55">
      <w:pPr>
        <w:rPr>
          <w:rFonts w:ascii="Verdana" w:hAnsi="Verdana"/>
          <w:lang w:val="en-GB"/>
        </w:rPr>
      </w:pPr>
    </w:p>
    <w:p w14:paraId="3988A2E4" w14:textId="77777777" w:rsidR="00EB3BA7" w:rsidRDefault="00EB3BA7" w:rsidP="00877A55">
      <w:pPr>
        <w:rPr>
          <w:rFonts w:ascii="Verdana" w:hAnsi="Verdana"/>
          <w:lang w:val="en-GB"/>
        </w:rPr>
      </w:pPr>
    </w:p>
    <w:p w14:paraId="5D1935CC" w14:textId="77777777" w:rsidR="00EB3BA7" w:rsidRDefault="00EB3BA7" w:rsidP="00877A55">
      <w:pPr>
        <w:rPr>
          <w:rFonts w:ascii="Verdana" w:hAnsi="Verdana"/>
          <w:lang w:val="en-GB"/>
        </w:rPr>
      </w:pPr>
    </w:p>
    <w:p w14:paraId="2B407DE6" w14:textId="77777777" w:rsidR="00EB3BA7" w:rsidRDefault="00EB3BA7" w:rsidP="00877A55">
      <w:pPr>
        <w:rPr>
          <w:rFonts w:ascii="Verdana" w:hAnsi="Verdana"/>
          <w:lang w:val="en-GB"/>
        </w:rPr>
      </w:pPr>
    </w:p>
    <w:p w14:paraId="55D60B05" w14:textId="77777777" w:rsidR="00EB3BA7" w:rsidRDefault="00EB3BA7" w:rsidP="00877A55">
      <w:pPr>
        <w:rPr>
          <w:rFonts w:ascii="Verdana" w:hAnsi="Verdana"/>
          <w:lang w:val="en-GB"/>
        </w:rPr>
      </w:pPr>
    </w:p>
    <w:p w14:paraId="13258047" w14:textId="77777777" w:rsidR="00EB3BA7" w:rsidRDefault="00EB3BA7" w:rsidP="00877A55">
      <w:pPr>
        <w:rPr>
          <w:rFonts w:ascii="Verdana" w:hAnsi="Verdana"/>
          <w:lang w:val="en-GB"/>
        </w:rPr>
      </w:pPr>
    </w:p>
    <w:p w14:paraId="211147E1" w14:textId="77777777" w:rsidR="00EB3BA7" w:rsidRDefault="00EB3BA7" w:rsidP="00877A55">
      <w:pPr>
        <w:rPr>
          <w:rFonts w:ascii="Verdana" w:hAnsi="Verdana"/>
          <w:lang w:val="en-GB"/>
        </w:rPr>
      </w:pPr>
    </w:p>
    <w:p w14:paraId="12425176" w14:textId="77777777" w:rsidR="00EB3BA7" w:rsidRDefault="00EB3BA7" w:rsidP="00877A55">
      <w:pPr>
        <w:rPr>
          <w:rFonts w:ascii="Verdana" w:hAnsi="Verdana"/>
          <w:lang w:val="en-GB"/>
        </w:rPr>
      </w:pPr>
    </w:p>
    <w:p w14:paraId="35D58EE1" w14:textId="77777777" w:rsidR="00EB3BA7" w:rsidRDefault="00EB3BA7" w:rsidP="00877A55">
      <w:pPr>
        <w:rPr>
          <w:rFonts w:ascii="Verdana" w:hAnsi="Verdana"/>
          <w:lang w:val="en-GB"/>
        </w:rPr>
      </w:pPr>
    </w:p>
    <w:p w14:paraId="42E88387" w14:textId="77777777" w:rsidR="00EB3BA7" w:rsidRDefault="00EB3BA7" w:rsidP="00877A55">
      <w:pPr>
        <w:rPr>
          <w:rFonts w:ascii="Verdana" w:hAnsi="Verdana"/>
          <w:lang w:val="en-GB"/>
        </w:rPr>
      </w:pPr>
    </w:p>
    <w:p w14:paraId="4C73DA27" w14:textId="77777777" w:rsidR="00EB3BA7" w:rsidRDefault="00EB3BA7" w:rsidP="00877A55">
      <w:pPr>
        <w:rPr>
          <w:rFonts w:ascii="Verdana" w:hAnsi="Verdana"/>
          <w:lang w:val="en-GB"/>
        </w:rPr>
      </w:pPr>
    </w:p>
    <w:p w14:paraId="6EBB54E9" w14:textId="77777777" w:rsidR="00EB3BA7" w:rsidRDefault="00EB3BA7" w:rsidP="00877A55">
      <w:pPr>
        <w:rPr>
          <w:rFonts w:ascii="Verdana" w:hAnsi="Verdana"/>
          <w:lang w:val="en-GB"/>
        </w:rPr>
      </w:pPr>
    </w:p>
    <w:p w14:paraId="7F84ADF1" w14:textId="77777777" w:rsidR="00EB3BA7" w:rsidRDefault="00EB3BA7" w:rsidP="00877A55">
      <w:pPr>
        <w:rPr>
          <w:rFonts w:ascii="Verdana" w:hAnsi="Verdana"/>
          <w:lang w:val="en-GB"/>
        </w:rPr>
      </w:pPr>
    </w:p>
    <w:p w14:paraId="6B8A836A" w14:textId="77777777" w:rsidR="00EB3BA7" w:rsidRDefault="00EB3BA7" w:rsidP="00877A55">
      <w:pPr>
        <w:rPr>
          <w:rFonts w:ascii="Verdana" w:hAnsi="Verdana"/>
          <w:lang w:val="en-GB"/>
        </w:rPr>
      </w:pPr>
    </w:p>
    <w:p w14:paraId="4B3BE853" w14:textId="7E7580FC" w:rsidR="00152773" w:rsidRPr="00825B7C" w:rsidRDefault="00152773" w:rsidP="00877A55">
      <w:pPr>
        <w:rPr>
          <w:rFonts w:ascii="Verdana" w:hAnsi="Verdana"/>
        </w:rPr>
      </w:pPr>
      <w:r w:rsidRPr="00825B7C">
        <w:rPr>
          <w:rFonts w:ascii="Verdana" w:hAnsi="Verdana"/>
        </w:rPr>
        <w:lastRenderedPageBreak/>
        <w:t xml:space="preserve">If there is a complaint about the service provided by Alfreton Town Council, you should contact the Town Clerk, or in </w:t>
      </w:r>
      <w:r w:rsidR="00EB3BA7">
        <w:rPr>
          <w:rFonts w:ascii="Verdana" w:hAnsi="Verdana"/>
        </w:rPr>
        <w:t>her</w:t>
      </w:r>
      <w:r w:rsidRPr="00825B7C">
        <w:rPr>
          <w:rFonts w:ascii="Verdana" w:hAnsi="Verdana"/>
        </w:rPr>
        <w:t xml:space="preserve"> absence the </w:t>
      </w:r>
      <w:r w:rsidR="00EB3BA7">
        <w:rPr>
          <w:rFonts w:ascii="Verdana" w:hAnsi="Verdana"/>
        </w:rPr>
        <w:t>Deputy</w:t>
      </w:r>
      <w:r w:rsidRPr="00825B7C">
        <w:rPr>
          <w:rFonts w:ascii="Verdana" w:hAnsi="Verdana"/>
        </w:rPr>
        <w:t xml:space="preserve"> Town Clerk, either in writing or in person at the Town Council office-</w:t>
      </w:r>
    </w:p>
    <w:p w14:paraId="544C9B95" w14:textId="7CE24937" w:rsidR="00152773" w:rsidRPr="00825B7C" w:rsidRDefault="00152773" w:rsidP="00877A55">
      <w:pPr>
        <w:rPr>
          <w:rFonts w:ascii="Verdana" w:hAnsi="Verdana"/>
        </w:rPr>
      </w:pPr>
      <w:r w:rsidRPr="00825B7C">
        <w:rPr>
          <w:rFonts w:ascii="Verdana" w:hAnsi="Verdana"/>
        </w:rPr>
        <w:t xml:space="preserve">Alfreton House, High Street, Alfreton, DE55 7HH, </w:t>
      </w:r>
    </w:p>
    <w:p w14:paraId="19F97E65" w14:textId="77777777" w:rsidR="00152773" w:rsidRPr="00825B7C" w:rsidRDefault="00152773" w:rsidP="00877A55">
      <w:pPr>
        <w:rPr>
          <w:rFonts w:ascii="Verdana" w:hAnsi="Verdana"/>
        </w:rPr>
      </w:pPr>
      <w:r w:rsidRPr="00825B7C">
        <w:rPr>
          <w:rFonts w:ascii="Verdana" w:hAnsi="Verdana"/>
        </w:rPr>
        <w:t>which is open Tuesday to Thursday 9.00am to 12.30 p.m.</w:t>
      </w:r>
    </w:p>
    <w:p w14:paraId="1372A550" w14:textId="77777777" w:rsidR="00152773" w:rsidRPr="00825B7C" w:rsidRDefault="00152773" w:rsidP="00877A55">
      <w:pPr>
        <w:rPr>
          <w:rFonts w:ascii="Verdana" w:hAnsi="Verdana"/>
        </w:rPr>
      </w:pPr>
    </w:p>
    <w:p w14:paraId="303C9F84" w14:textId="77777777" w:rsidR="00152773" w:rsidRPr="00825B7C" w:rsidRDefault="00152773" w:rsidP="00877A55">
      <w:pPr>
        <w:rPr>
          <w:rFonts w:ascii="Verdana" w:hAnsi="Verdana"/>
        </w:rPr>
      </w:pPr>
      <w:r w:rsidRPr="00825B7C">
        <w:rPr>
          <w:rFonts w:ascii="Verdana" w:hAnsi="Verdana"/>
        </w:rPr>
        <w:t xml:space="preserve">All complaints will be treated courteously, seriously, </w:t>
      </w:r>
      <w:proofErr w:type="gramStart"/>
      <w:r w:rsidRPr="00825B7C">
        <w:rPr>
          <w:rFonts w:ascii="Verdana" w:hAnsi="Verdana"/>
        </w:rPr>
        <w:t>fairly</w:t>
      </w:r>
      <w:proofErr w:type="gramEnd"/>
      <w:r w:rsidRPr="00825B7C">
        <w:rPr>
          <w:rFonts w:ascii="Verdana" w:hAnsi="Verdana"/>
        </w:rPr>
        <w:t xml:space="preserve"> and quickly.</w:t>
      </w:r>
    </w:p>
    <w:p w14:paraId="20C0604C" w14:textId="77777777" w:rsidR="00152773" w:rsidRPr="00825B7C" w:rsidRDefault="00152773" w:rsidP="00877A55">
      <w:pPr>
        <w:rPr>
          <w:rFonts w:ascii="Verdana" w:hAnsi="Verdana"/>
        </w:rPr>
      </w:pPr>
    </w:p>
    <w:p w14:paraId="0F3B192E" w14:textId="77777777" w:rsidR="00152773" w:rsidRPr="00825B7C" w:rsidRDefault="00152773" w:rsidP="00877A55">
      <w:pPr>
        <w:rPr>
          <w:rFonts w:ascii="Verdana" w:hAnsi="Verdana"/>
        </w:rPr>
      </w:pPr>
      <w:r w:rsidRPr="00825B7C">
        <w:rPr>
          <w:rFonts w:ascii="Verdana" w:hAnsi="Verdana"/>
        </w:rPr>
        <w:t>In some cases, a complaint will need to be put before the Full Council, a meeting of which is held on the second Tuesday of each month, excluding August.</w:t>
      </w:r>
    </w:p>
    <w:p w14:paraId="6941BDD2" w14:textId="77777777" w:rsidR="00152773" w:rsidRPr="00825B7C" w:rsidRDefault="00152773" w:rsidP="00877A55">
      <w:pPr>
        <w:rPr>
          <w:rFonts w:ascii="Verdana" w:hAnsi="Verdana"/>
        </w:rPr>
      </w:pPr>
    </w:p>
    <w:p w14:paraId="1A1BFF67" w14:textId="77777777" w:rsidR="00152773" w:rsidRPr="00825B7C" w:rsidRDefault="00152773" w:rsidP="00877A55">
      <w:pPr>
        <w:rPr>
          <w:rFonts w:ascii="Verdana" w:hAnsi="Verdana"/>
        </w:rPr>
      </w:pPr>
      <w:r w:rsidRPr="00825B7C">
        <w:rPr>
          <w:rFonts w:ascii="Verdana" w:hAnsi="Verdana"/>
        </w:rPr>
        <w:t>Whatever the case, all complaints will be acknowledged in writing within seven days, and a full answer given within twenty-eight days.  If for any reason this is not possible, the complainant will be kept informed of progress, until a final answer can be given.</w:t>
      </w:r>
    </w:p>
    <w:p w14:paraId="3F21CB4A" w14:textId="77777777" w:rsidR="00152773" w:rsidRPr="00825B7C" w:rsidRDefault="00152773" w:rsidP="00877A55">
      <w:pPr>
        <w:rPr>
          <w:rFonts w:ascii="Verdana" w:hAnsi="Verdana"/>
        </w:rPr>
      </w:pPr>
    </w:p>
    <w:p w14:paraId="0E80AA8E" w14:textId="77777777" w:rsidR="00152773" w:rsidRPr="00825B7C" w:rsidRDefault="00152773" w:rsidP="00877A55">
      <w:pPr>
        <w:rPr>
          <w:rFonts w:ascii="Verdana" w:hAnsi="Verdana"/>
        </w:rPr>
      </w:pPr>
      <w:r w:rsidRPr="00825B7C">
        <w:rPr>
          <w:rFonts w:ascii="Verdana" w:hAnsi="Verdana"/>
        </w:rPr>
        <w:t xml:space="preserve">If the source of the complaint lies within a different body to the Town Council, where possible, a member of staff will advise you of the </w:t>
      </w:r>
      <w:proofErr w:type="spellStart"/>
      <w:r w:rsidRPr="00825B7C">
        <w:rPr>
          <w:rFonts w:ascii="Verdana" w:hAnsi="Verdana"/>
        </w:rPr>
        <w:t>organisation</w:t>
      </w:r>
      <w:proofErr w:type="spellEnd"/>
      <w:r w:rsidRPr="00825B7C">
        <w:rPr>
          <w:rFonts w:ascii="Verdana" w:hAnsi="Verdana"/>
        </w:rPr>
        <w:t xml:space="preserve"> to which the complaint should be addressed.</w:t>
      </w:r>
    </w:p>
    <w:p w14:paraId="791BC6CD" w14:textId="77777777" w:rsidR="00BF5C24" w:rsidRPr="00825B7C" w:rsidRDefault="00BF5C24" w:rsidP="00877A55">
      <w:pPr>
        <w:pBdr>
          <w:bottom w:val="single" w:sz="4" w:space="1" w:color="auto"/>
        </w:pBdr>
        <w:rPr>
          <w:rFonts w:ascii="Verdana" w:hAnsi="Verdana"/>
        </w:rPr>
      </w:pPr>
    </w:p>
    <w:p w14:paraId="39A68FAC" w14:textId="77777777" w:rsidR="00BF5C24" w:rsidRPr="00825B7C" w:rsidRDefault="00BF5C24" w:rsidP="00601DB5">
      <w:pPr>
        <w:pStyle w:val="Heading1"/>
        <w:rPr>
          <w:rFonts w:ascii="Verdana" w:hAnsi="Verdana"/>
          <w:sz w:val="24"/>
          <w:szCs w:val="24"/>
        </w:rPr>
      </w:pPr>
      <w:r w:rsidRPr="00825B7C">
        <w:rPr>
          <w:rFonts w:ascii="Verdana" w:hAnsi="Verdana"/>
          <w:sz w:val="24"/>
          <w:szCs w:val="24"/>
        </w:rPr>
        <w:t xml:space="preserve">Councillor complaints </w:t>
      </w:r>
    </w:p>
    <w:p w14:paraId="45E29439" w14:textId="77777777" w:rsidR="00BF5C24" w:rsidRPr="00825B7C" w:rsidRDefault="00BF5C24" w:rsidP="00877A55">
      <w:pPr>
        <w:rPr>
          <w:rFonts w:ascii="Verdana" w:hAnsi="Verdana"/>
        </w:rPr>
      </w:pPr>
      <w:r w:rsidRPr="00825B7C">
        <w:rPr>
          <w:rFonts w:ascii="Verdana" w:hAnsi="Verdana"/>
        </w:rPr>
        <w:t>Complaints about the conduct of a member of Alfreton Town Council are dealt with under by the Amber Valley Borough Council.</w:t>
      </w:r>
    </w:p>
    <w:p w14:paraId="205D2746" w14:textId="77777777" w:rsidR="00402ACF" w:rsidRPr="00825B7C" w:rsidRDefault="00402ACF" w:rsidP="00877A55">
      <w:pPr>
        <w:rPr>
          <w:rFonts w:ascii="Verdana" w:hAnsi="Verdana"/>
        </w:rPr>
      </w:pPr>
    </w:p>
    <w:p w14:paraId="30B876BB" w14:textId="77777777" w:rsidR="00BF5C24" w:rsidRPr="00825B7C" w:rsidRDefault="00877A55" w:rsidP="00877A55">
      <w:pPr>
        <w:rPr>
          <w:rFonts w:ascii="Verdana" w:hAnsi="Verdana"/>
        </w:rPr>
      </w:pPr>
      <w:r w:rsidRPr="00825B7C">
        <w:rPr>
          <w:rFonts w:ascii="Verdana" w:hAnsi="Verdana"/>
        </w:rPr>
        <w:t xml:space="preserve">If your complaint is regarding </w:t>
      </w:r>
      <w:proofErr w:type="gramStart"/>
      <w:r w:rsidRPr="00825B7C">
        <w:rPr>
          <w:rFonts w:ascii="Verdana" w:hAnsi="Verdana"/>
        </w:rPr>
        <w:t>a members</w:t>
      </w:r>
      <w:proofErr w:type="gramEnd"/>
      <w:r w:rsidRPr="00825B7C">
        <w:rPr>
          <w:rFonts w:ascii="Verdana" w:hAnsi="Verdana"/>
        </w:rPr>
        <w:t xml:space="preserve"> conduct p</w:t>
      </w:r>
      <w:r w:rsidR="00BF5C24" w:rsidRPr="00825B7C">
        <w:rPr>
          <w:rFonts w:ascii="Verdana" w:hAnsi="Verdana"/>
        </w:rPr>
        <w:t>lease put your complaint in writing to</w:t>
      </w:r>
      <w:r w:rsidRPr="00825B7C">
        <w:rPr>
          <w:rFonts w:ascii="Verdana" w:hAnsi="Verdana"/>
        </w:rPr>
        <w:t>:</w:t>
      </w:r>
    </w:p>
    <w:p w14:paraId="2FAFB6A8" w14:textId="77777777" w:rsidR="00BF5C24" w:rsidRPr="00825B7C" w:rsidRDefault="00BF5C24" w:rsidP="00877A55">
      <w:pPr>
        <w:rPr>
          <w:rFonts w:ascii="Verdana" w:hAnsi="Verdana"/>
          <w:bCs/>
        </w:rPr>
      </w:pPr>
      <w:r w:rsidRPr="00825B7C">
        <w:rPr>
          <w:rFonts w:ascii="Verdana" w:hAnsi="Verdana"/>
          <w:bCs/>
        </w:rPr>
        <w:t xml:space="preserve">The Standards Committee </w:t>
      </w:r>
    </w:p>
    <w:p w14:paraId="02FF12E4" w14:textId="77777777" w:rsidR="00BF5C24" w:rsidRPr="00825B7C" w:rsidRDefault="00BF5C24" w:rsidP="00877A55">
      <w:pPr>
        <w:rPr>
          <w:rFonts w:ascii="Verdana" w:hAnsi="Verdana"/>
          <w:bCs/>
        </w:rPr>
      </w:pPr>
      <w:r w:rsidRPr="00825B7C">
        <w:rPr>
          <w:rFonts w:ascii="Verdana" w:hAnsi="Verdana"/>
          <w:bCs/>
        </w:rPr>
        <w:t>Amber Valley Borough Council</w:t>
      </w:r>
    </w:p>
    <w:p w14:paraId="0E846FBA" w14:textId="77777777" w:rsidR="00BF5C24" w:rsidRPr="00825B7C" w:rsidRDefault="00BF5C24" w:rsidP="00877A55">
      <w:pPr>
        <w:rPr>
          <w:rFonts w:ascii="Verdana" w:hAnsi="Verdana"/>
          <w:bCs/>
        </w:rPr>
      </w:pPr>
      <w:r w:rsidRPr="00825B7C">
        <w:rPr>
          <w:rFonts w:ascii="Verdana" w:hAnsi="Verdana"/>
          <w:bCs/>
        </w:rPr>
        <w:t>Town Hall</w:t>
      </w:r>
    </w:p>
    <w:p w14:paraId="09BEDD36" w14:textId="77777777" w:rsidR="00BF5C24" w:rsidRPr="00825B7C" w:rsidRDefault="00BF5C24" w:rsidP="00877A55">
      <w:pPr>
        <w:rPr>
          <w:rFonts w:ascii="Verdana" w:hAnsi="Verdana"/>
          <w:bCs/>
        </w:rPr>
      </w:pPr>
      <w:r w:rsidRPr="00825B7C">
        <w:rPr>
          <w:rFonts w:ascii="Verdana" w:hAnsi="Verdana"/>
          <w:bCs/>
        </w:rPr>
        <w:t>Ripley</w:t>
      </w:r>
    </w:p>
    <w:p w14:paraId="7A39124B" w14:textId="77777777" w:rsidR="00BF5C24" w:rsidRPr="00825B7C" w:rsidRDefault="00BF5C24" w:rsidP="00877A55">
      <w:pPr>
        <w:rPr>
          <w:rFonts w:ascii="Verdana" w:hAnsi="Verdana"/>
        </w:rPr>
      </w:pPr>
      <w:r w:rsidRPr="00825B7C">
        <w:rPr>
          <w:rFonts w:ascii="Verdana" w:hAnsi="Verdana"/>
          <w:bCs/>
        </w:rPr>
        <w:t>DE5 3BT</w:t>
      </w:r>
      <w:r w:rsidRPr="00825B7C">
        <w:rPr>
          <w:rFonts w:ascii="Verdana" w:hAnsi="Verdana"/>
        </w:rPr>
        <w:t> </w:t>
      </w:r>
    </w:p>
    <w:p w14:paraId="7A7FB17E" w14:textId="77777777" w:rsidR="00402ACF" w:rsidRPr="00825B7C" w:rsidRDefault="00877A55" w:rsidP="00877A55">
      <w:pPr>
        <w:rPr>
          <w:rFonts w:ascii="Verdana" w:hAnsi="Verdana"/>
        </w:rPr>
      </w:pPr>
      <w:r w:rsidRPr="00825B7C">
        <w:rPr>
          <w:rFonts w:ascii="Verdana" w:hAnsi="Verdana"/>
          <w:color w:val="686868"/>
          <w:shd w:val="clear" w:color="auto" w:fill="FFFFFF"/>
        </w:rPr>
        <w:t> </w:t>
      </w:r>
      <w:hyperlink r:id="rId14" w:history="1">
        <w:r w:rsidRPr="00825B7C">
          <w:rPr>
            <w:rStyle w:val="Hyperlink"/>
            <w:rFonts w:ascii="Verdana" w:hAnsi="Verdana"/>
          </w:rPr>
          <w:t>enquiry@ambervalley.gov.uk</w:t>
        </w:r>
      </w:hyperlink>
      <w:r w:rsidRPr="00825B7C">
        <w:rPr>
          <w:rFonts w:ascii="Verdana" w:hAnsi="Verdana"/>
          <w:color w:val="686868"/>
          <w:shd w:val="clear" w:color="auto" w:fill="FFFFFF"/>
        </w:rPr>
        <w:t> </w:t>
      </w:r>
    </w:p>
    <w:p w14:paraId="0FC91E7F" w14:textId="77777777" w:rsidR="00402ACF" w:rsidRPr="00825B7C" w:rsidRDefault="00402ACF" w:rsidP="00877A55">
      <w:pPr>
        <w:pBdr>
          <w:bottom w:val="single" w:sz="4" w:space="1" w:color="auto"/>
        </w:pBdr>
        <w:rPr>
          <w:rFonts w:ascii="Verdana" w:hAnsi="Verdana"/>
        </w:rPr>
      </w:pPr>
    </w:p>
    <w:p w14:paraId="31A39B05" w14:textId="77777777" w:rsidR="00402ACF" w:rsidRPr="00825B7C" w:rsidRDefault="00402ACF" w:rsidP="00877A55">
      <w:pPr>
        <w:rPr>
          <w:rFonts w:ascii="Verdana" w:hAnsi="Verdana"/>
        </w:rPr>
      </w:pPr>
    </w:p>
    <w:p w14:paraId="6C7EE116" w14:textId="77777777" w:rsidR="00402ACF" w:rsidRPr="00825B7C" w:rsidRDefault="00402ACF" w:rsidP="00877A55">
      <w:pPr>
        <w:rPr>
          <w:rFonts w:ascii="Verdana" w:hAnsi="Verdana"/>
        </w:rPr>
      </w:pPr>
    </w:p>
    <w:p w14:paraId="5A8DF3C4" w14:textId="77777777" w:rsidR="00402ACF" w:rsidRPr="00825B7C" w:rsidRDefault="00402ACF" w:rsidP="00877A55">
      <w:pPr>
        <w:rPr>
          <w:rFonts w:ascii="Verdana" w:hAnsi="Verdana"/>
        </w:rPr>
      </w:pPr>
    </w:p>
    <w:p w14:paraId="12CD79E7" w14:textId="77777777" w:rsidR="00402ACF" w:rsidRPr="00825B7C" w:rsidRDefault="007D2CB2" w:rsidP="00601DB5">
      <w:pPr>
        <w:pStyle w:val="Heading1"/>
        <w:jc w:val="center"/>
        <w:rPr>
          <w:rFonts w:ascii="Verdana" w:hAnsi="Verdana"/>
          <w:sz w:val="24"/>
          <w:szCs w:val="24"/>
        </w:rPr>
      </w:pPr>
      <w:r w:rsidRPr="00825B7C">
        <w:rPr>
          <w:rFonts w:ascii="Verdana" w:hAnsi="Verdana"/>
          <w:sz w:val="24"/>
          <w:szCs w:val="24"/>
        </w:rPr>
        <w:br w:type="page"/>
      </w:r>
      <w:r w:rsidR="00402ACF" w:rsidRPr="00825B7C">
        <w:rPr>
          <w:rFonts w:ascii="Verdana" w:hAnsi="Verdana"/>
          <w:sz w:val="24"/>
          <w:szCs w:val="24"/>
        </w:rPr>
        <w:lastRenderedPageBreak/>
        <w:t>COMPLAINTS PROCESS</w:t>
      </w:r>
    </w:p>
    <w:p w14:paraId="6FCA4245" w14:textId="77777777" w:rsidR="00402ACF" w:rsidRPr="00825B7C" w:rsidRDefault="00402ACF" w:rsidP="00877A55">
      <w:pPr>
        <w:rPr>
          <w:rFonts w:ascii="Verdana" w:hAnsi="Verdana"/>
        </w:rPr>
      </w:pPr>
    </w:p>
    <w:p w14:paraId="3D5D497A" w14:textId="77777777" w:rsidR="00402ACF" w:rsidRPr="00825B7C" w:rsidRDefault="00402ACF" w:rsidP="00877A55">
      <w:pPr>
        <w:spacing w:line="360" w:lineRule="exact"/>
        <w:ind w:left="-540" w:right="-83"/>
        <w:rPr>
          <w:rFonts w:ascii="Verdana" w:hAnsi="Verdana"/>
        </w:rPr>
      </w:pPr>
    </w:p>
    <w:p w14:paraId="3ED8A343" w14:textId="77777777" w:rsidR="00402ACF" w:rsidRPr="00825B7C" w:rsidRDefault="00402ACF" w:rsidP="00601DB5">
      <w:pPr>
        <w:pStyle w:val="Heading2"/>
        <w:ind w:left="0"/>
        <w:rPr>
          <w:rFonts w:ascii="Verdana" w:hAnsi="Verdana"/>
          <w:szCs w:val="24"/>
        </w:rPr>
      </w:pPr>
      <w:r w:rsidRPr="00825B7C">
        <w:rPr>
          <w:rFonts w:ascii="Verdana" w:hAnsi="Verdana"/>
          <w:szCs w:val="24"/>
        </w:rPr>
        <w:t>Before the Meeting</w:t>
      </w:r>
    </w:p>
    <w:p w14:paraId="17FC284B" w14:textId="77777777" w:rsidR="00402ACF" w:rsidRPr="00825B7C" w:rsidRDefault="00402ACF" w:rsidP="00877A55">
      <w:pPr>
        <w:widowControl w:val="0"/>
        <w:numPr>
          <w:ilvl w:val="0"/>
          <w:numId w:val="4"/>
        </w:numPr>
        <w:adjustRightInd w:val="0"/>
        <w:spacing w:line="360" w:lineRule="exact"/>
        <w:ind w:left="360" w:right="-83"/>
        <w:jc w:val="both"/>
        <w:rPr>
          <w:rFonts w:ascii="Verdana" w:hAnsi="Verdana"/>
        </w:rPr>
      </w:pPr>
      <w:r w:rsidRPr="00825B7C">
        <w:rPr>
          <w:rFonts w:ascii="Verdana" w:hAnsi="Verdana"/>
        </w:rPr>
        <w:t>The complainant will be asked to put the complaint about the council’s procedures or administration in writing to the clerk or other nominated officer.</w:t>
      </w:r>
    </w:p>
    <w:p w14:paraId="3FA28EC0" w14:textId="77777777" w:rsidR="00402ACF" w:rsidRPr="00825B7C" w:rsidRDefault="00402ACF" w:rsidP="00877A55">
      <w:pPr>
        <w:spacing w:line="360" w:lineRule="exact"/>
        <w:ind w:right="-83" w:hanging="540"/>
        <w:rPr>
          <w:rFonts w:ascii="Verdana" w:hAnsi="Verdana"/>
        </w:rPr>
      </w:pPr>
    </w:p>
    <w:p w14:paraId="5A4B3CDB" w14:textId="77777777" w:rsidR="00402ACF" w:rsidRPr="00825B7C" w:rsidRDefault="00402ACF" w:rsidP="00877A55">
      <w:pPr>
        <w:widowControl w:val="0"/>
        <w:numPr>
          <w:ilvl w:val="0"/>
          <w:numId w:val="4"/>
        </w:numPr>
        <w:adjustRightInd w:val="0"/>
        <w:spacing w:line="360" w:lineRule="exact"/>
        <w:ind w:left="360" w:right="-83"/>
        <w:jc w:val="both"/>
        <w:rPr>
          <w:rFonts w:ascii="Verdana" w:hAnsi="Verdana"/>
        </w:rPr>
      </w:pPr>
      <w:r w:rsidRPr="00825B7C">
        <w:rPr>
          <w:rFonts w:ascii="Verdana" w:hAnsi="Verdana"/>
        </w:rPr>
        <w:t>If the complainant does not wish to put the complaint to the clerk or other nominated officer, he or she will be advised to address it to the chairman of the council.</w:t>
      </w:r>
    </w:p>
    <w:p w14:paraId="136A86FC" w14:textId="77777777" w:rsidR="00402ACF" w:rsidRPr="00825B7C" w:rsidRDefault="00402ACF" w:rsidP="00877A55">
      <w:pPr>
        <w:spacing w:line="360" w:lineRule="exact"/>
        <w:ind w:right="-83" w:hanging="540"/>
        <w:rPr>
          <w:rFonts w:ascii="Verdana" w:hAnsi="Verdana"/>
        </w:rPr>
      </w:pPr>
    </w:p>
    <w:p w14:paraId="78C93AD3" w14:textId="77777777" w:rsidR="00402ACF" w:rsidRPr="00825B7C" w:rsidRDefault="00402ACF" w:rsidP="00877A55">
      <w:pPr>
        <w:widowControl w:val="0"/>
        <w:numPr>
          <w:ilvl w:val="0"/>
          <w:numId w:val="4"/>
        </w:numPr>
        <w:adjustRightInd w:val="0"/>
        <w:spacing w:line="360" w:lineRule="exact"/>
        <w:ind w:left="360" w:right="-83"/>
        <w:jc w:val="both"/>
        <w:rPr>
          <w:rFonts w:ascii="Verdana" w:hAnsi="Verdana"/>
        </w:rPr>
      </w:pPr>
      <w:r w:rsidRPr="00825B7C">
        <w:rPr>
          <w:rFonts w:ascii="Verdana" w:hAnsi="Verdana"/>
        </w:rPr>
        <w:t>The clerk or other nominated officer shall acknowledge receipt of the complaint and advise the complainant when the matter will be considered by the council or by the committee established for the purposes of hearing complaints.  The complainant will also be advised whether the complaint will be treated as confidential or whether, for example, notice of it will be given in the usual way (if, for example, the complaint is to be heard by a committee).</w:t>
      </w:r>
    </w:p>
    <w:p w14:paraId="5AE2A337" w14:textId="77777777" w:rsidR="00402ACF" w:rsidRPr="00825B7C" w:rsidRDefault="00402ACF" w:rsidP="00877A55">
      <w:pPr>
        <w:spacing w:line="360" w:lineRule="exact"/>
        <w:ind w:right="-83" w:hanging="540"/>
        <w:rPr>
          <w:rFonts w:ascii="Verdana" w:hAnsi="Verdana"/>
        </w:rPr>
      </w:pPr>
    </w:p>
    <w:p w14:paraId="439C6AD8" w14:textId="77777777" w:rsidR="00402ACF" w:rsidRPr="00825B7C" w:rsidRDefault="00402ACF" w:rsidP="00877A55">
      <w:pPr>
        <w:widowControl w:val="0"/>
        <w:numPr>
          <w:ilvl w:val="0"/>
          <w:numId w:val="4"/>
        </w:numPr>
        <w:adjustRightInd w:val="0"/>
        <w:spacing w:line="360" w:lineRule="exact"/>
        <w:ind w:left="360" w:right="-83"/>
        <w:jc w:val="both"/>
        <w:rPr>
          <w:rFonts w:ascii="Verdana" w:hAnsi="Verdana"/>
        </w:rPr>
      </w:pPr>
      <w:r w:rsidRPr="00825B7C">
        <w:rPr>
          <w:rFonts w:ascii="Verdana" w:hAnsi="Verdana"/>
        </w:rPr>
        <w:t>The complainant shall be invited to attend a meeting and to bring with them a representative if they wish.</w:t>
      </w:r>
    </w:p>
    <w:p w14:paraId="62BBAF97" w14:textId="77777777" w:rsidR="00402ACF" w:rsidRPr="00825B7C" w:rsidRDefault="00402ACF" w:rsidP="00877A55">
      <w:pPr>
        <w:spacing w:line="360" w:lineRule="exact"/>
        <w:ind w:right="-83" w:hanging="540"/>
        <w:rPr>
          <w:rFonts w:ascii="Verdana" w:hAnsi="Verdana"/>
        </w:rPr>
      </w:pPr>
    </w:p>
    <w:p w14:paraId="554C2CDD" w14:textId="77777777" w:rsidR="00402ACF" w:rsidRPr="00825B7C" w:rsidRDefault="00402ACF" w:rsidP="00877A55">
      <w:pPr>
        <w:widowControl w:val="0"/>
        <w:numPr>
          <w:ilvl w:val="0"/>
          <w:numId w:val="4"/>
        </w:numPr>
        <w:adjustRightInd w:val="0"/>
        <w:spacing w:line="360" w:lineRule="exact"/>
        <w:ind w:left="360" w:right="-83"/>
        <w:jc w:val="both"/>
        <w:rPr>
          <w:rFonts w:ascii="Verdana" w:hAnsi="Verdana"/>
        </w:rPr>
      </w:pPr>
      <w:r w:rsidRPr="00825B7C">
        <w:rPr>
          <w:rFonts w:ascii="Verdana" w:hAnsi="Verdana"/>
        </w:rPr>
        <w:t>Seven clear working days prior to the meeting, the complainant will provide the council with copies of any documentation or other evidence relied on.  The council shall provide the complainant with copies of any documentation upon which they wish to rely at the meeting and shall do so promptly, allowing the claimant the opportunity to read the material in good time for the meeting.</w:t>
      </w:r>
    </w:p>
    <w:p w14:paraId="66620189" w14:textId="77777777" w:rsidR="00402ACF" w:rsidRPr="00825B7C" w:rsidRDefault="00402ACF" w:rsidP="00877A55">
      <w:pPr>
        <w:pStyle w:val="Heading2"/>
        <w:spacing w:line="360" w:lineRule="exact"/>
        <w:ind w:left="-540" w:right="-83"/>
        <w:rPr>
          <w:rFonts w:ascii="Verdana" w:hAnsi="Verdana"/>
          <w:szCs w:val="24"/>
        </w:rPr>
      </w:pPr>
    </w:p>
    <w:p w14:paraId="58E1CA25" w14:textId="77777777" w:rsidR="00402ACF" w:rsidRPr="00825B7C" w:rsidRDefault="00402ACF" w:rsidP="00601DB5">
      <w:pPr>
        <w:pStyle w:val="Heading2"/>
        <w:ind w:left="0"/>
        <w:rPr>
          <w:rFonts w:ascii="Verdana" w:hAnsi="Verdana"/>
          <w:szCs w:val="24"/>
        </w:rPr>
      </w:pPr>
      <w:r w:rsidRPr="00825B7C">
        <w:rPr>
          <w:rFonts w:ascii="Verdana" w:hAnsi="Verdana"/>
          <w:szCs w:val="24"/>
        </w:rPr>
        <w:t>At the Meeting</w:t>
      </w:r>
    </w:p>
    <w:p w14:paraId="6914E46D" w14:textId="77777777" w:rsidR="00402ACF" w:rsidRPr="00825B7C" w:rsidRDefault="00402ACF" w:rsidP="00877A55">
      <w:pPr>
        <w:widowControl w:val="0"/>
        <w:numPr>
          <w:ilvl w:val="0"/>
          <w:numId w:val="5"/>
        </w:numPr>
        <w:adjustRightInd w:val="0"/>
        <w:spacing w:line="360" w:lineRule="exact"/>
        <w:ind w:right="-83"/>
        <w:jc w:val="both"/>
        <w:rPr>
          <w:rFonts w:ascii="Verdana" w:hAnsi="Verdana"/>
        </w:rPr>
      </w:pPr>
      <w:r w:rsidRPr="00825B7C">
        <w:rPr>
          <w:rFonts w:ascii="Verdana" w:hAnsi="Verdana"/>
        </w:rPr>
        <w:t>The council shall consider whether the circumstances of the meeting warrant the exclusion of the public and the press.  Any decision on a complaint shall be announced at the council meeting in public.</w:t>
      </w:r>
    </w:p>
    <w:p w14:paraId="618C1485" w14:textId="77777777" w:rsidR="00402ACF" w:rsidRPr="00825B7C" w:rsidRDefault="00402ACF" w:rsidP="00877A55">
      <w:pPr>
        <w:spacing w:line="360" w:lineRule="exact"/>
        <w:ind w:left="-540" w:right="-83"/>
        <w:rPr>
          <w:rFonts w:ascii="Verdana" w:hAnsi="Verdana"/>
        </w:rPr>
      </w:pPr>
    </w:p>
    <w:p w14:paraId="55FC13DF" w14:textId="77777777" w:rsidR="00402ACF" w:rsidRPr="00825B7C" w:rsidRDefault="00402ACF" w:rsidP="00877A55">
      <w:pPr>
        <w:widowControl w:val="0"/>
        <w:numPr>
          <w:ilvl w:val="0"/>
          <w:numId w:val="5"/>
        </w:numPr>
        <w:adjustRightInd w:val="0"/>
        <w:spacing w:line="360" w:lineRule="exact"/>
        <w:ind w:right="-83"/>
        <w:jc w:val="both"/>
        <w:rPr>
          <w:rFonts w:ascii="Verdana" w:hAnsi="Verdana"/>
        </w:rPr>
      </w:pPr>
      <w:r w:rsidRPr="00825B7C">
        <w:rPr>
          <w:rFonts w:ascii="Verdana" w:hAnsi="Verdana"/>
        </w:rPr>
        <w:t>The chairman will introduce everyone and explain the procedure.</w:t>
      </w:r>
    </w:p>
    <w:p w14:paraId="42933EE2" w14:textId="77777777" w:rsidR="00402ACF" w:rsidRPr="00825B7C" w:rsidRDefault="00402ACF" w:rsidP="00877A55">
      <w:pPr>
        <w:spacing w:line="360" w:lineRule="exact"/>
        <w:ind w:left="-540" w:right="-83"/>
        <w:rPr>
          <w:rFonts w:ascii="Verdana" w:hAnsi="Verdana"/>
        </w:rPr>
      </w:pPr>
    </w:p>
    <w:p w14:paraId="25E03B05" w14:textId="77777777" w:rsidR="00402ACF" w:rsidRPr="00825B7C" w:rsidRDefault="00402ACF" w:rsidP="00877A55">
      <w:pPr>
        <w:widowControl w:val="0"/>
        <w:numPr>
          <w:ilvl w:val="0"/>
          <w:numId w:val="5"/>
        </w:numPr>
        <w:adjustRightInd w:val="0"/>
        <w:spacing w:line="360" w:lineRule="exact"/>
        <w:ind w:right="-83"/>
        <w:jc w:val="both"/>
        <w:rPr>
          <w:rFonts w:ascii="Verdana" w:hAnsi="Verdana"/>
        </w:rPr>
      </w:pPr>
      <w:r w:rsidRPr="00825B7C">
        <w:rPr>
          <w:rFonts w:ascii="Verdana" w:hAnsi="Verdana"/>
        </w:rPr>
        <w:t>The complainant (or representative) will outline the grounds for complaint and, thereafter, questions may be asked by (</w:t>
      </w:r>
      <w:proofErr w:type="spellStart"/>
      <w:r w:rsidRPr="00825B7C">
        <w:rPr>
          <w:rFonts w:ascii="Verdana" w:hAnsi="Verdana"/>
        </w:rPr>
        <w:t>i</w:t>
      </w:r>
      <w:proofErr w:type="spellEnd"/>
      <w:r w:rsidRPr="00825B7C">
        <w:rPr>
          <w:rFonts w:ascii="Verdana" w:hAnsi="Verdana"/>
        </w:rPr>
        <w:t>) the clerk or other nominated officer and then (ii), members.</w:t>
      </w:r>
    </w:p>
    <w:p w14:paraId="2644FD45" w14:textId="77777777" w:rsidR="00402ACF" w:rsidRPr="00825B7C" w:rsidRDefault="00402ACF" w:rsidP="00877A55">
      <w:pPr>
        <w:spacing w:line="360" w:lineRule="exact"/>
        <w:ind w:right="-83"/>
        <w:rPr>
          <w:rFonts w:ascii="Verdana" w:hAnsi="Verdana"/>
        </w:rPr>
      </w:pPr>
    </w:p>
    <w:p w14:paraId="3FB4FA5C" w14:textId="77777777" w:rsidR="00402ACF" w:rsidRPr="00825B7C" w:rsidRDefault="00402ACF" w:rsidP="00877A55">
      <w:pPr>
        <w:spacing w:line="360" w:lineRule="exact"/>
        <w:ind w:right="-83"/>
        <w:rPr>
          <w:rFonts w:ascii="Verdana" w:hAnsi="Verdana"/>
        </w:rPr>
      </w:pPr>
    </w:p>
    <w:p w14:paraId="1CF58167" w14:textId="77777777" w:rsidR="00402ACF" w:rsidRPr="00825B7C" w:rsidRDefault="00402ACF" w:rsidP="00877A55">
      <w:pPr>
        <w:widowControl w:val="0"/>
        <w:numPr>
          <w:ilvl w:val="0"/>
          <w:numId w:val="5"/>
        </w:numPr>
        <w:adjustRightInd w:val="0"/>
        <w:spacing w:line="360" w:lineRule="exact"/>
        <w:ind w:right="-83"/>
        <w:jc w:val="both"/>
        <w:rPr>
          <w:rFonts w:ascii="Verdana" w:hAnsi="Verdana"/>
        </w:rPr>
      </w:pPr>
      <w:r w:rsidRPr="00825B7C">
        <w:rPr>
          <w:rFonts w:ascii="Verdana" w:hAnsi="Verdana"/>
        </w:rPr>
        <w:t>The clerk or other nominated officer will have an opportunity to explain the council’s position and questions may be asked by (</w:t>
      </w:r>
      <w:proofErr w:type="spellStart"/>
      <w:r w:rsidRPr="00825B7C">
        <w:rPr>
          <w:rFonts w:ascii="Verdana" w:hAnsi="Verdana"/>
        </w:rPr>
        <w:t>i</w:t>
      </w:r>
      <w:proofErr w:type="spellEnd"/>
      <w:r w:rsidRPr="00825B7C">
        <w:rPr>
          <w:rFonts w:ascii="Verdana" w:hAnsi="Verdana"/>
        </w:rPr>
        <w:t>) the complainant and (ii), members.</w:t>
      </w:r>
    </w:p>
    <w:p w14:paraId="11720810" w14:textId="77777777" w:rsidR="00402ACF" w:rsidRPr="00825B7C" w:rsidRDefault="00402ACF" w:rsidP="00877A55">
      <w:pPr>
        <w:spacing w:line="360" w:lineRule="exact"/>
        <w:ind w:left="-540" w:right="-83"/>
        <w:rPr>
          <w:rFonts w:ascii="Verdana" w:hAnsi="Verdana"/>
        </w:rPr>
      </w:pPr>
    </w:p>
    <w:p w14:paraId="5EAC17C4" w14:textId="77777777" w:rsidR="00402ACF" w:rsidRPr="00825B7C" w:rsidRDefault="00402ACF" w:rsidP="00877A55">
      <w:pPr>
        <w:widowControl w:val="0"/>
        <w:numPr>
          <w:ilvl w:val="0"/>
          <w:numId w:val="5"/>
        </w:numPr>
        <w:adjustRightInd w:val="0"/>
        <w:spacing w:line="360" w:lineRule="exact"/>
        <w:ind w:right="-83"/>
        <w:jc w:val="both"/>
        <w:rPr>
          <w:rFonts w:ascii="Verdana" w:hAnsi="Verdana"/>
        </w:rPr>
      </w:pPr>
      <w:r w:rsidRPr="00825B7C">
        <w:rPr>
          <w:rFonts w:ascii="Verdana" w:hAnsi="Verdana"/>
        </w:rPr>
        <w:t xml:space="preserve">The clerk or other nominated officer and then the complainant will be offered the opportunity to </w:t>
      </w:r>
      <w:proofErr w:type="spellStart"/>
      <w:r w:rsidRPr="00825B7C">
        <w:rPr>
          <w:rFonts w:ascii="Verdana" w:hAnsi="Verdana"/>
        </w:rPr>
        <w:t>summarise</w:t>
      </w:r>
      <w:proofErr w:type="spellEnd"/>
      <w:r w:rsidRPr="00825B7C">
        <w:rPr>
          <w:rFonts w:ascii="Verdana" w:hAnsi="Verdana"/>
        </w:rPr>
        <w:t xml:space="preserve"> their position.</w:t>
      </w:r>
    </w:p>
    <w:p w14:paraId="0B189EC3" w14:textId="77777777" w:rsidR="00402ACF" w:rsidRPr="00825B7C" w:rsidRDefault="00402ACF" w:rsidP="00877A55">
      <w:pPr>
        <w:spacing w:line="360" w:lineRule="exact"/>
        <w:ind w:left="-540" w:right="-83"/>
        <w:rPr>
          <w:rFonts w:ascii="Verdana" w:hAnsi="Verdana"/>
        </w:rPr>
      </w:pPr>
    </w:p>
    <w:p w14:paraId="4A8F492D" w14:textId="77777777" w:rsidR="00402ACF" w:rsidRPr="00825B7C" w:rsidRDefault="00402ACF" w:rsidP="00877A55">
      <w:pPr>
        <w:widowControl w:val="0"/>
        <w:numPr>
          <w:ilvl w:val="0"/>
          <w:numId w:val="5"/>
        </w:numPr>
        <w:adjustRightInd w:val="0"/>
        <w:spacing w:line="360" w:lineRule="exact"/>
        <w:ind w:right="-83"/>
        <w:jc w:val="both"/>
        <w:rPr>
          <w:rFonts w:ascii="Verdana" w:hAnsi="Verdana"/>
        </w:rPr>
      </w:pPr>
      <w:r w:rsidRPr="00825B7C">
        <w:rPr>
          <w:rFonts w:ascii="Verdana" w:hAnsi="Verdana"/>
        </w:rPr>
        <w:t xml:space="preserve">The clerk or other nominated officer and the complainant will be asked to leave the room while members decide </w:t>
      </w:r>
      <w:proofErr w:type="gramStart"/>
      <w:r w:rsidRPr="00825B7C">
        <w:rPr>
          <w:rFonts w:ascii="Verdana" w:hAnsi="Verdana"/>
        </w:rPr>
        <w:t>whether or not</w:t>
      </w:r>
      <w:proofErr w:type="gramEnd"/>
      <w:r w:rsidRPr="00825B7C">
        <w:rPr>
          <w:rFonts w:ascii="Verdana" w:hAnsi="Verdana"/>
        </w:rPr>
        <w:t xml:space="preserve"> the grounds for the complaint have been made.  If a point of clarification is necessary, </w:t>
      </w:r>
      <w:r w:rsidRPr="00825B7C">
        <w:rPr>
          <w:rFonts w:ascii="Verdana" w:hAnsi="Verdana"/>
          <w:i/>
        </w:rPr>
        <w:t>both</w:t>
      </w:r>
      <w:r w:rsidRPr="00825B7C">
        <w:rPr>
          <w:rFonts w:ascii="Verdana" w:hAnsi="Verdana"/>
        </w:rPr>
        <w:t xml:space="preserve"> parties shall be invited back.</w:t>
      </w:r>
    </w:p>
    <w:p w14:paraId="75F70EDF" w14:textId="77777777" w:rsidR="00402ACF" w:rsidRPr="00825B7C" w:rsidRDefault="00402ACF" w:rsidP="00877A55">
      <w:pPr>
        <w:spacing w:line="360" w:lineRule="exact"/>
        <w:ind w:left="-540" w:right="-83"/>
        <w:rPr>
          <w:rFonts w:ascii="Verdana" w:hAnsi="Verdana"/>
        </w:rPr>
      </w:pPr>
    </w:p>
    <w:p w14:paraId="220284D0" w14:textId="77777777" w:rsidR="00402ACF" w:rsidRPr="00825B7C" w:rsidRDefault="00402ACF" w:rsidP="00877A55">
      <w:pPr>
        <w:widowControl w:val="0"/>
        <w:numPr>
          <w:ilvl w:val="0"/>
          <w:numId w:val="5"/>
        </w:numPr>
        <w:adjustRightInd w:val="0"/>
        <w:spacing w:line="360" w:lineRule="exact"/>
        <w:ind w:right="-83"/>
        <w:jc w:val="both"/>
        <w:rPr>
          <w:rFonts w:ascii="Verdana" w:hAnsi="Verdana"/>
        </w:rPr>
      </w:pPr>
      <w:r w:rsidRPr="00825B7C">
        <w:rPr>
          <w:rFonts w:ascii="Verdana" w:hAnsi="Verdana"/>
        </w:rPr>
        <w:t xml:space="preserve">The clerk or other nominated officer and the complainant will be given the opportunity to wait for the decision but if the decision is unlikely to be </w:t>
      </w:r>
      <w:proofErr w:type="spellStart"/>
      <w:r w:rsidRPr="00825B7C">
        <w:rPr>
          <w:rFonts w:ascii="Verdana" w:hAnsi="Verdana"/>
        </w:rPr>
        <w:t>finalised</w:t>
      </w:r>
      <w:proofErr w:type="spellEnd"/>
      <w:r w:rsidRPr="00825B7C">
        <w:rPr>
          <w:rFonts w:ascii="Verdana" w:hAnsi="Verdana"/>
        </w:rPr>
        <w:t xml:space="preserve"> on that day they should be advised when the decision is likely to be made and when it is likely to be communicated to them.</w:t>
      </w:r>
    </w:p>
    <w:p w14:paraId="55ADE685" w14:textId="77777777" w:rsidR="00402ACF" w:rsidRPr="00825B7C" w:rsidRDefault="00402ACF" w:rsidP="00877A55">
      <w:pPr>
        <w:spacing w:line="360" w:lineRule="exact"/>
        <w:ind w:left="-540" w:right="-83"/>
        <w:rPr>
          <w:rFonts w:ascii="Verdana" w:hAnsi="Verdana"/>
        </w:rPr>
      </w:pPr>
    </w:p>
    <w:p w14:paraId="0B7156AF" w14:textId="77777777" w:rsidR="00402ACF" w:rsidRPr="00825B7C" w:rsidRDefault="00402ACF" w:rsidP="00601DB5">
      <w:pPr>
        <w:pStyle w:val="Heading2"/>
        <w:ind w:left="0"/>
        <w:rPr>
          <w:rFonts w:ascii="Verdana" w:hAnsi="Verdana"/>
          <w:szCs w:val="24"/>
        </w:rPr>
      </w:pPr>
      <w:r w:rsidRPr="00825B7C">
        <w:rPr>
          <w:rFonts w:ascii="Verdana" w:hAnsi="Verdana"/>
          <w:szCs w:val="24"/>
        </w:rPr>
        <w:t>After the Meeting</w:t>
      </w:r>
    </w:p>
    <w:p w14:paraId="16172D4D" w14:textId="77777777" w:rsidR="00402ACF" w:rsidRPr="00825B7C" w:rsidRDefault="00402ACF" w:rsidP="00877A55">
      <w:pPr>
        <w:widowControl w:val="0"/>
        <w:adjustRightInd w:val="0"/>
        <w:spacing w:line="360" w:lineRule="exact"/>
        <w:ind w:right="-83"/>
        <w:jc w:val="both"/>
        <w:rPr>
          <w:rFonts w:ascii="Verdana" w:hAnsi="Verdana"/>
        </w:rPr>
      </w:pPr>
      <w:r w:rsidRPr="00825B7C">
        <w:rPr>
          <w:rFonts w:ascii="Verdana" w:hAnsi="Verdana"/>
        </w:rPr>
        <w:t>The decision will be confirmed in writing within seven working days together with details of any action to be taken.</w:t>
      </w:r>
    </w:p>
    <w:p w14:paraId="12319F85" w14:textId="77777777" w:rsidR="00402ACF" w:rsidRPr="00825B7C" w:rsidRDefault="00402ACF" w:rsidP="00877A55">
      <w:pPr>
        <w:rPr>
          <w:rFonts w:ascii="Verdana" w:hAnsi="Verdana"/>
        </w:rPr>
      </w:pPr>
    </w:p>
    <w:sectPr w:rsidR="00402ACF" w:rsidRPr="00825B7C">
      <w:headerReference w:type="default" r:id="rId15"/>
      <w:pgSz w:w="11906" w:h="16838"/>
      <w:pgMar w:top="533" w:right="1800" w:bottom="720"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FC2B" w14:textId="77777777" w:rsidR="007B4BAE" w:rsidRDefault="007B4BAE" w:rsidP="002466C7">
      <w:r>
        <w:separator/>
      </w:r>
    </w:p>
  </w:endnote>
  <w:endnote w:type="continuationSeparator" w:id="0">
    <w:p w14:paraId="750F0848" w14:textId="77777777" w:rsidR="007B4BAE" w:rsidRDefault="007B4BAE" w:rsidP="0024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A0F0" w14:textId="77777777" w:rsidR="007B4BAE" w:rsidRDefault="007B4BAE" w:rsidP="002466C7">
      <w:r>
        <w:separator/>
      </w:r>
    </w:p>
  </w:footnote>
  <w:footnote w:type="continuationSeparator" w:id="0">
    <w:p w14:paraId="603E333B" w14:textId="77777777" w:rsidR="007B4BAE" w:rsidRDefault="007B4BAE" w:rsidP="00246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11A9" w14:textId="77777777" w:rsidR="008255ED" w:rsidRDefault="008255ED">
    <w:pPr>
      <w:pStyle w:val="Header"/>
      <w:jc w:val="right"/>
    </w:pPr>
    <w:r>
      <w:fldChar w:fldCharType="begin"/>
    </w:r>
    <w:r>
      <w:instrText xml:space="preserve"> PAGE   \* MERGEFORMAT </w:instrText>
    </w:r>
    <w:r>
      <w:fldChar w:fldCharType="separate"/>
    </w:r>
    <w:r w:rsidR="00077B94">
      <w:rPr>
        <w:noProof/>
      </w:rPr>
      <w:t>1</w:t>
    </w:r>
    <w:r>
      <w:rPr>
        <w:noProof/>
      </w:rPr>
      <w:fldChar w:fldCharType="end"/>
    </w:r>
  </w:p>
  <w:p w14:paraId="590B4D45" w14:textId="77777777" w:rsidR="002466C7" w:rsidRPr="00116C46" w:rsidRDefault="002466C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367"/>
    <w:multiLevelType w:val="hybridMultilevel"/>
    <w:tmpl w:val="CAA49182"/>
    <w:lvl w:ilvl="0" w:tplc="FFFFFFFF">
      <w:start w:val="16"/>
      <w:numFmt w:val="decimal"/>
      <w:lvlText w:val="%1."/>
      <w:lvlJc w:val="left"/>
      <w:pPr>
        <w:tabs>
          <w:tab w:val="num" w:pos="360"/>
        </w:tabs>
        <w:ind w:left="0" w:firstLine="0"/>
      </w:pPr>
      <w:rPr>
        <w:b w:val="0"/>
        <w:i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09E3822"/>
    <w:multiLevelType w:val="hybridMultilevel"/>
    <w:tmpl w:val="736A3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C42D56"/>
    <w:multiLevelType w:val="hybridMultilevel"/>
    <w:tmpl w:val="F7668EEE"/>
    <w:lvl w:ilvl="0" w:tplc="FFFFFFFF">
      <w:start w:val="6"/>
      <w:numFmt w:val="decimal"/>
      <w:lvlText w:val="%1."/>
      <w:lvlJc w:val="left"/>
      <w:pPr>
        <w:tabs>
          <w:tab w:val="num" w:pos="360"/>
        </w:tabs>
        <w:ind w:left="0" w:firstLine="0"/>
      </w:pPr>
      <w:rPr>
        <w:b w:val="0"/>
        <w:i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29DC142A"/>
    <w:multiLevelType w:val="singleLevel"/>
    <w:tmpl w:val="8CDC7A5C"/>
    <w:lvl w:ilvl="0">
      <w:start w:val="1"/>
      <w:numFmt w:val="decimal"/>
      <w:lvlText w:val="%1."/>
      <w:lvlJc w:val="left"/>
      <w:pPr>
        <w:tabs>
          <w:tab w:val="num" w:pos="360"/>
        </w:tabs>
        <w:ind w:left="360" w:hanging="360"/>
      </w:pPr>
    </w:lvl>
  </w:abstractNum>
  <w:abstractNum w:abstractNumId="4" w15:restartNumberingAfterBreak="0">
    <w:nsid w:val="5FA32D80"/>
    <w:multiLevelType w:val="hybridMultilevel"/>
    <w:tmpl w:val="9ECA4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7088490">
    <w:abstractNumId w:val="3"/>
    <w:lvlOverride w:ilvl="0">
      <w:startOverride w:val="1"/>
    </w:lvlOverride>
  </w:num>
  <w:num w:numId="2" w16cid:durableId="33033221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4003433">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7191281">
    <w:abstractNumId w:val="4"/>
  </w:num>
  <w:num w:numId="5" w16cid:durableId="774518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7F8"/>
    <w:rsid w:val="0005623E"/>
    <w:rsid w:val="00077B94"/>
    <w:rsid w:val="000874B0"/>
    <w:rsid w:val="000C45C5"/>
    <w:rsid w:val="000F3842"/>
    <w:rsid w:val="001074A1"/>
    <w:rsid w:val="00114D94"/>
    <w:rsid w:val="00116C46"/>
    <w:rsid w:val="00152773"/>
    <w:rsid w:val="002466C7"/>
    <w:rsid w:val="00267FB6"/>
    <w:rsid w:val="002D7662"/>
    <w:rsid w:val="002E410F"/>
    <w:rsid w:val="003E5D2B"/>
    <w:rsid w:val="00402ACF"/>
    <w:rsid w:val="004352E9"/>
    <w:rsid w:val="00517760"/>
    <w:rsid w:val="005C0218"/>
    <w:rsid w:val="00601DB5"/>
    <w:rsid w:val="006F5928"/>
    <w:rsid w:val="0073689A"/>
    <w:rsid w:val="007B4BAE"/>
    <w:rsid w:val="007D2CB2"/>
    <w:rsid w:val="007D6AB6"/>
    <w:rsid w:val="008255ED"/>
    <w:rsid w:val="00825B7C"/>
    <w:rsid w:val="0083356F"/>
    <w:rsid w:val="00845736"/>
    <w:rsid w:val="00877A55"/>
    <w:rsid w:val="00883A96"/>
    <w:rsid w:val="0095660C"/>
    <w:rsid w:val="00973118"/>
    <w:rsid w:val="00A72842"/>
    <w:rsid w:val="00A867F8"/>
    <w:rsid w:val="00AF0852"/>
    <w:rsid w:val="00B75430"/>
    <w:rsid w:val="00BC4EE1"/>
    <w:rsid w:val="00BF5C24"/>
    <w:rsid w:val="00C153BA"/>
    <w:rsid w:val="00C5236C"/>
    <w:rsid w:val="00CA077D"/>
    <w:rsid w:val="00D71B44"/>
    <w:rsid w:val="00E14DB8"/>
    <w:rsid w:val="00E714D8"/>
    <w:rsid w:val="00E72636"/>
    <w:rsid w:val="00E81DE8"/>
    <w:rsid w:val="00EB3BA7"/>
    <w:rsid w:val="00F129AD"/>
    <w:rsid w:val="00F830AE"/>
    <w:rsid w:val="00FF4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36F1E"/>
  <w15:chartTrackingRefBased/>
  <w15:docId w15:val="{3D8C615D-2EE6-49E0-83F3-7929C62F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link w:val="Heading1Char"/>
    <w:uiPriority w:val="9"/>
    <w:qFormat/>
    <w:rsid w:val="00FF41B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402ACF"/>
    <w:pPr>
      <w:keepNext/>
      <w:widowControl w:val="0"/>
      <w:adjustRightInd w:val="0"/>
      <w:spacing w:line="360" w:lineRule="atLeast"/>
      <w:ind w:left="720"/>
      <w:jc w:val="both"/>
      <w:outlineLvl w:val="1"/>
    </w:pPr>
    <w:rPr>
      <w:b/>
      <w:bCs/>
      <w:szCs w:val="20"/>
      <w:lang w:val="en-GB"/>
    </w:rPr>
  </w:style>
  <w:style w:type="paragraph" w:styleId="Heading3">
    <w:name w:val="heading 3"/>
    <w:basedOn w:val="Normal"/>
    <w:next w:val="Normal"/>
    <w:link w:val="Heading3Char"/>
    <w:uiPriority w:val="9"/>
    <w:semiHidden/>
    <w:unhideWhenUsed/>
    <w:qFormat/>
    <w:rsid w:val="00BF5C2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 w:val="32"/>
      <w:u w:val="single"/>
    </w:rPr>
  </w:style>
  <w:style w:type="paragraph" w:styleId="Header">
    <w:name w:val="header"/>
    <w:basedOn w:val="Normal"/>
    <w:link w:val="HeaderChar"/>
    <w:uiPriority w:val="99"/>
    <w:unhideWhenUsed/>
    <w:rsid w:val="002466C7"/>
    <w:pPr>
      <w:tabs>
        <w:tab w:val="center" w:pos="4513"/>
        <w:tab w:val="right" w:pos="9026"/>
      </w:tabs>
    </w:pPr>
  </w:style>
  <w:style w:type="character" w:customStyle="1" w:styleId="HeaderChar">
    <w:name w:val="Header Char"/>
    <w:link w:val="Header"/>
    <w:uiPriority w:val="99"/>
    <w:rsid w:val="002466C7"/>
    <w:rPr>
      <w:rFonts w:ascii="Arial" w:hAnsi="Arial"/>
      <w:sz w:val="24"/>
      <w:szCs w:val="24"/>
      <w:lang w:val="en-US" w:eastAsia="en-US"/>
    </w:rPr>
  </w:style>
  <w:style w:type="paragraph" w:styleId="Footer">
    <w:name w:val="footer"/>
    <w:basedOn w:val="Normal"/>
    <w:link w:val="FooterChar"/>
    <w:uiPriority w:val="99"/>
    <w:unhideWhenUsed/>
    <w:rsid w:val="002466C7"/>
    <w:pPr>
      <w:tabs>
        <w:tab w:val="center" w:pos="4513"/>
        <w:tab w:val="right" w:pos="9026"/>
      </w:tabs>
    </w:pPr>
  </w:style>
  <w:style w:type="character" w:customStyle="1" w:styleId="FooterChar">
    <w:name w:val="Footer Char"/>
    <w:link w:val="Footer"/>
    <w:uiPriority w:val="99"/>
    <w:rsid w:val="002466C7"/>
    <w:rPr>
      <w:rFonts w:ascii="Arial" w:hAnsi="Arial"/>
      <w:sz w:val="24"/>
      <w:szCs w:val="24"/>
      <w:lang w:val="en-US" w:eastAsia="en-US"/>
    </w:rPr>
  </w:style>
  <w:style w:type="paragraph" w:styleId="BalloonText">
    <w:name w:val="Balloon Text"/>
    <w:basedOn w:val="Normal"/>
    <w:link w:val="BalloonTextChar"/>
    <w:uiPriority w:val="99"/>
    <w:semiHidden/>
    <w:unhideWhenUsed/>
    <w:rsid w:val="002466C7"/>
    <w:rPr>
      <w:rFonts w:ascii="Tahoma" w:hAnsi="Tahoma" w:cs="Tahoma"/>
      <w:sz w:val="16"/>
      <w:szCs w:val="16"/>
    </w:rPr>
  </w:style>
  <w:style w:type="character" w:customStyle="1" w:styleId="BalloonTextChar">
    <w:name w:val="Balloon Text Char"/>
    <w:link w:val="BalloonText"/>
    <w:uiPriority w:val="99"/>
    <w:semiHidden/>
    <w:rsid w:val="002466C7"/>
    <w:rPr>
      <w:rFonts w:ascii="Tahoma" w:hAnsi="Tahoma" w:cs="Tahoma"/>
      <w:sz w:val="16"/>
      <w:szCs w:val="16"/>
      <w:lang w:val="en-US" w:eastAsia="en-US"/>
    </w:rPr>
  </w:style>
  <w:style w:type="character" w:customStyle="1" w:styleId="Heading2Char">
    <w:name w:val="Heading 2 Char"/>
    <w:link w:val="Heading2"/>
    <w:rsid w:val="00402ACF"/>
    <w:rPr>
      <w:rFonts w:ascii="Arial" w:hAnsi="Arial"/>
      <w:b/>
      <w:bCs/>
      <w:sz w:val="24"/>
      <w:lang w:eastAsia="en-US"/>
    </w:rPr>
  </w:style>
  <w:style w:type="paragraph" w:styleId="Date">
    <w:name w:val="Date"/>
    <w:basedOn w:val="Normal"/>
    <w:next w:val="Normal"/>
    <w:link w:val="DateChar"/>
    <w:semiHidden/>
    <w:unhideWhenUsed/>
    <w:rsid w:val="00402ACF"/>
    <w:pPr>
      <w:widowControl w:val="0"/>
      <w:adjustRightInd w:val="0"/>
      <w:spacing w:line="360" w:lineRule="atLeast"/>
      <w:jc w:val="both"/>
    </w:pPr>
    <w:rPr>
      <w:rFonts w:ascii="Times New Roman" w:hAnsi="Times New Roman"/>
      <w:lang w:val="en-GB"/>
    </w:rPr>
  </w:style>
  <w:style w:type="character" w:customStyle="1" w:styleId="DateChar">
    <w:name w:val="Date Char"/>
    <w:link w:val="Date"/>
    <w:semiHidden/>
    <w:rsid w:val="00402ACF"/>
    <w:rPr>
      <w:sz w:val="24"/>
      <w:szCs w:val="24"/>
      <w:lang w:eastAsia="en-US"/>
    </w:rPr>
  </w:style>
  <w:style w:type="character" w:customStyle="1" w:styleId="Heading1Char">
    <w:name w:val="Heading 1 Char"/>
    <w:link w:val="Heading1"/>
    <w:uiPriority w:val="9"/>
    <w:rsid w:val="00FF41BE"/>
    <w:rPr>
      <w:rFonts w:ascii="Calibri Light" w:eastAsia="Times New Roman" w:hAnsi="Calibri Light" w:cs="Times New Roman"/>
      <w:b/>
      <w:bCs/>
      <w:kern w:val="32"/>
      <w:sz w:val="32"/>
      <w:szCs w:val="32"/>
      <w:lang w:val="en-US" w:eastAsia="en-US"/>
    </w:rPr>
  </w:style>
  <w:style w:type="character" w:customStyle="1" w:styleId="Heading3Char">
    <w:name w:val="Heading 3 Char"/>
    <w:link w:val="Heading3"/>
    <w:uiPriority w:val="9"/>
    <w:semiHidden/>
    <w:rsid w:val="00BF5C24"/>
    <w:rPr>
      <w:rFonts w:ascii="Calibri Light" w:eastAsia="Times New Roman" w:hAnsi="Calibri Light" w:cs="Times New Roman"/>
      <w:b/>
      <w:bCs/>
      <w:sz w:val="26"/>
      <w:szCs w:val="26"/>
      <w:lang w:val="en-US" w:eastAsia="en-US"/>
    </w:rPr>
  </w:style>
  <w:style w:type="paragraph" w:styleId="NormalWeb">
    <w:name w:val="Normal (Web)"/>
    <w:basedOn w:val="Normal"/>
    <w:uiPriority w:val="99"/>
    <w:semiHidden/>
    <w:unhideWhenUsed/>
    <w:rsid w:val="00BF5C24"/>
    <w:pPr>
      <w:spacing w:before="100" w:beforeAutospacing="1" w:after="100" w:afterAutospacing="1"/>
    </w:pPr>
    <w:rPr>
      <w:rFonts w:ascii="Times New Roman" w:hAnsi="Times New Roman"/>
      <w:lang w:val="en-GB" w:eastAsia="en-GB"/>
    </w:rPr>
  </w:style>
  <w:style w:type="character" w:styleId="Strong">
    <w:name w:val="Strong"/>
    <w:uiPriority w:val="22"/>
    <w:qFormat/>
    <w:rsid w:val="00BF5C24"/>
    <w:rPr>
      <w:b/>
      <w:bCs/>
    </w:rPr>
  </w:style>
  <w:style w:type="character" w:styleId="Hyperlink">
    <w:name w:val="Hyperlink"/>
    <w:uiPriority w:val="99"/>
    <w:semiHidden/>
    <w:unhideWhenUsed/>
    <w:rsid w:val="00BF5C24"/>
    <w:rPr>
      <w:color w:val="0000FF"/>
      <w:u w:val="single"/>
    </w:rPr>
  </w:style>
  <w:style w:type="paragraph" w:styleId="Title">
    <w:name w:val="Title"/>
    <w:basedOn w:val="Normal"/>
    <w:next w:val="Normal"/>
    <w:link w:val="TitleChar"/>
    <w:uiPriority w:val="10"/>
    <w:qFormat/>
    <w:rsid w:val="00601DB5"/>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601DB5"/>
    <w:rPr>
      <w:rFonts w:ascii="Calibri Light" w:eastAsia="Times New Roman" w:hAnsi="Calibri Light" w:cs="Times New Roman"/>
      <w:b/>
      <w:bCs/>
      <w:kern w:val="28"/>
      <w:sz w:val="32"/>
      <w:szCs w:val="32"/>
      <w:lang w:val="en-US" w:eastAsia="en-US"/>
    </w:rPr>
  </w:style>
  <w:style w:type="table" w:customStyle="1" w:styleId="TableGrid">
    <w:name w:val="TableGrid"/>
    <w:rsid w:val="00EB3BA7"/>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40062">
      <w:bodyDiv w:val="1"/>
      <w:marLeft w:val="0"/>
      <w:marRight w:val="0"/>
      <w:marTop w:val="0"/>
      <w:marBottom w:val="0"/>
      <w:divBdr>
        <w:top w:val="none" w:sz="0" w:space="0" w:color="auto"/>
        <w:left w:val="none" w:sz="0" w:space="0" w:color="auto"/>
        <w:bottom w:val="none" w:sz="0" w:space="0" w:color="auto"/>
        <w:right w:val="none" w:sz="0" w:space="0" w:color="auto"/>
      </w:divBdr>
    </w:div>
    <w:div w:id="749615618">
      <w:bodyDiv w:val="1"/>
      <w:marLeft w:val="0"/>
      <w:marRight w:val="0"/>
      <w:marTop w:val="0"/>
      <w:marBottom w:val="0"/>
      <w:divBdr>
        <w:top w:val="none" w:sz="0" w:space="0" w:color="auto"/>
        <w:left w:val="none" w:sz="0" w:space="0" w:color="auto"/>
        <w:bottom w:val="none" w:sz="0" w:space="0" w:color="auto"/>
        <w:right w:val="none" w:sz="0" w:space="0" w:color="auto"/>
      </w:divBdr>
    </w:div>
    <w:div w:id="137114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y@amberval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8" ma:contentTypeDescription="Create a new document." ma:contentTypeScope="" ma:versionID="f3ac07549c6e602c54985e027ab7fb60">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a98d2beefa85846a76f9244b487fef18"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38ba44-9890-4b4c-9e81-5ef2b6cbcd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0b50b0-3b32-4b40-a4ee-4eb8ef28e9c2}" ma:internalName="TaxCatchAll" ma:showField="CatchAllData" ma:web="97e15e19-1bda-4b6e-9042-ef70dd192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7e15e19-1bda-4b6e-9042-ef70dd1925ae" xsi:nil="true"/>
    <lcf76f155ced4ddcb4097134ff3c332f xmlns="f5752535-d925-43d1-b5e0-5d9f23e4577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4180A-24D6-4B8B-B237-EE0BC658C500}">
  <ds:schemaRefs>
    <ds:schemaRef ds:uri="http://schemas.microsoft.com/sharepoint/v3/contenttype/forms"/>
  </ds:schemaRefs>
</ds:datastoreItem>
</file>

<file path=customXml/itemProps2.xml><?xml version="1.0" encoding="utf-8"?>
<ds:datastoreItem xmlns:ds="http://schemas.openxmlformats.org/officeDocument/2006/customXml" ds:itemID="{F0FD7930-0D23-40E0-9ABD-281E224CDFBE}"/>
</file>

<file path=customXml/itemProps3.xml><?xml version="1.0" encoding="utf-8"?>
<ds:datastoreItem xmlns:ds="http://schemas.openxmlformats.org/officeDocument/2006/customXml" ds:itemID="{76242F5E-E803-4E2F-B5CA-2B99BA91AD71}">
  <ds:schemaRef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97e15e19-1bda-4b6e-9042-ef70dd1925ae"/>
    <ds:schemaRef ds:uri="f5752535-d925-43d1-b5e0-5d9f23e45779"/>
    <ds:schemaRef ds:uri="http://purl.org/dc/dcmitype/"/>
  </ds:schemaRefs>
</ds:datastoreItem>
</file>

<file path=customXml/itemProps4.xml><?xml version="1.0" encoding="utf-8"?>
<ds:datastoreItem xmlns:ds="http://schemas.openxmlformats.org/officeDocument/2006/customXml" ds:itemID="{74DFF236-E132-4D36-9ABB-28036551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3549</Characters>
  <Application>Microsoft Office Word</Application>
  <DocSecurity>0</DocSecurity>
  <Lines>160</Lines>
  <Paragraphs>48</Paragraphs>
  <ScaleCrop>false</ScaleCrop>
  <HeadingPairs>
    <vt:vector size="2" baseType="variant">
      <vt:variant>
        <vt:lpstr>Title</vt:lpstr>
      </vt:variant>
      <vt:variant>
        <vt:i4>1</vt:i4>
      </vt:variant>
    </vt:vector>
  </HeadingPairs>
  <TitlesOfParts>
    <vt:vector size="1" baseType="lpstr">
      <vt:lpstr> </vt:lpstr>
    </vt:vector>
  </TitlesOfParts>
  <Company>ALFRETON TOWN COUNCIL</Company>
  <LinksUpToDate>false</LinksUpToDate>
  <CharactersWithSpaces>4238</CharactersWithSpaces>
  <SharedDoc>false</SharedDoc>
  <HLinks>
    <vt:vector size="6" baseType="variant">
      <vt:variant>
        <vt:i4>458875</vt:i4>
      </vt:variant>
      <vt:variant>
        <vt:i4>3</vt:i4>
      </vt:variant>
      <vt:variant>
        <vt:i4>0</vt:i4>
      </vt:variant>
      <vt:variant>
        <vt:i4>5</vt:i4>
      </vt:variant>
      <vt:variant>
        <vt:lpwstr>mailto:enquiry@ambervalley.gov.uk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Holmes</dc:creator>
  <cp:keywords/>
  <cp:lastModifiedBy>Tina Crookes</cp:lastModifiedBy>
  <cp:revision>3</cp:revision>
  <cp:lastPrinted>2024-03-21T09:15:00Z</cp:lastPrinted>
  <dcterms:created xsi:type="dcterms:W3CDTF">2023-12-08T17:02:00Z</dcterms:created>
  <dcterms:modified xsi:type="dcterms:W3CDTF">2024-03-21T09:15:00Z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0x01010084F0C6BBF1EC7D49A8D218E42F797D15</vt:lpwstr>
  </property>
  <property fmtid="{D5CDD505-2E9C-101B-9397-08002B2CF9AE}" pid="3" name="MediaServiceImageTags">
    <vt:lpwstr/>
  </property>
</Properties>
</file>