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F40EC5">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Default="000658F7" w:rsidP="00B4471E">
      <w:pPr>
        <w:pStyle w:val="Title"/>
        <w:rPr>
          <w:rFonts w:ascii="Verdana" w:hAnsi="Verdana"/>
          <w:sz w:val="22"/>
          <w:szCs w:val="22"/>
        </w:rPr>
      </w:pPr>
      <w:r w:rsidRPr="00185A26">
        <w:rPr>
          <w:rFonts w:ascii="Verdana" w:hAnsi="Verdana"/>
          <w:sz w:val="22"/>
          <w:szCs w:val="22"/>
        </w:rPr>
        <w:t>Alfreton Town Council</w:t>
      </w:r>
    </w:p>
    <w:p w14:paraId="07D799C5" w14:textId="6BBFB229" w:rsidR="001E642E" w:rsidRPr="00185A26" w:rsidRDefault="001E642E" w:rsidP="00B4471E">
      <w:pPr>
        <w:pStyle w:val="Title"/>
        <w:rPr>
          <w:rFonts w:ascii="Verdana" w:hAnsi="Verdana"/>
          <w:sz w:val="22"/>
          <w:szCs w:val="22"/>
        </w:rPr>
      </w:pPr>
      <w:r>
        <w:rPr>
          <w:rFonts w:ascii="Verdana" w:hAnsi="Verdana"/>
          <w:sz w:val="22"/>
          <w:szCs w:val="22"/>
        </w:rPr>
        <w:t>Finance and Personnel Committee</w:t>
      </w:r>
    </w:p>
    <w:p w14:paraId="10A4C4B1" w14:textId="6081E05B"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052ADC">
        <w:rPr>
          <w:rFonts w:ascii="Verdana" w:hAnsi="Verdana"/>
          <w:sz w:val="22"/>
          <w:szCs w:val="22"/>
        </w:rPr>
        <w:t>Tuesday 12</w:t>
      </w:r>
      <w:r w:rsidR="00052ADC" w:rsidRPr="00052ADC">
        <w:rPr>
          <w:rFonts w:ascii="Verdana" w:hAnsi="Verdana"/>
          <w:sz w:val="22"/>
          <w:szCs w:val="22"/>
          <w:vertAlign w:val="superscript"/>
        </w:rPr>
        <w:t>th</w:t>
      </w:r>
      <w:r w:rsidR="00052ADC">
        <w:rPr>
          <w:rFonts w:ascii="Verdana" w:hAnsi="Verdana"/>
          <w:sz w:val="22"/>
          <w:szCs w:val="22"/>
        </w:rPr>
        <w:t xml:space="preserve"> </w:t>
      </w:r>
      <w:r w:rsidR="00E041E3">
        <w:rPr>
          <w:rFonts w:ascii="Verdana" w:hAnsi="Verdana"/>
          <w:sz w:val="22"/>
          <w:szCs w:val="22"/>
        </w:rPr>
        <w:t>August</w:t>
      </w:r>
      <w:r w:rsidR="00EC2557">
        <w:rPr>
          <w:rFonts w:ascii="Verdana" w:hAnsi="Verdana"/>
          <w:sz w:val="22"/>
          <w:szCs w:val="22"/>
        </w:rPr>
        <w:t xml:space="preserve"> </w:t>
      </w:r>
      <w:r w:rsidR="00B94132">
        <w:rPr>
          <w:rFonts w:ascii="Verdana" w:hAnsi="Verdana"/>
          <w:sz w:val="22"/>
          <w:szCs w:val="22"/>
        </w:rPr>
        <w:t>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6EAE642A" w:rsidR="0361F3AE" w:rsidRPr="00185A26" w:rsidRDefault="00052ADC" w:rsidP="0FD31011">
      <w:pPr>
        <w:pStyle w:val="Title"/>
        <w:ind w:left="3600" w:firstLine="720"/>
        <w:rPr>
          <w:rFonts w:ascii="Verdana" w:hAnsi="Verdana"/>
          <w:bCs/>
          <w:sz w:val="22"/>
          <w:szCs w:val="22"/>
        </w:rPr>
      </w:pPr>
      <w:r>
        <w:rPr>
          <w:rFonts w:ascii="Verdana" w:hAnsi="Verdana"/>
          <w:b w:val="0"/>
          <w:sz w:val="22"/>
          <w:szCs w:val="22"/>
        </w:rPr>
        <w:t>30</w:t>
      </w:r>
      <w:r w:rsidR="00E041E3" w:rsidRPr="00E041E3">
        <w:rPr>
          <w:rFonts w:ascii="Verdana" w:hAnsi="Verdana"/>
          <w:b w:val="0"/>
          <w:sz w:val="22"/>
          <w:szCs w:val="22"/>
          <w:vertAlign w:val="superscript"/>
        </w:rPr>
        <w:t>th</w:t>
      </w:r>
      <w:r w:rsidR="00E041E3">
        <w:rPr>
          <w:rFonts w:ascii="Verdana" w:hAnsi="Verdana"/>
          <w:b w:val="0"/>
          <w:sz w:val="22"/>
          <w:szCs w:val="22"/>
        </w:rPr>
        <w:t xml:space="preserve"> August</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2B623EB5" w:rsidR="00B967BC" w:rsidRDefault="0052348D" w:rsidP="1B4F8B71">
      <w:pPr>
        <w:rPr>
          <w:rFonts w:ascii="Verdana" w:hAnsi="Verdana"/>
          <w:sz w:val="22"/>
        </w:rPr>
      </w:pPr>
      <w:r w:rsidRPr="1B4F8B71">
        <w:rPr>
          <w:rFonts w:ascii="Verdana" w:hAnsi="Verdana"/>
          <w:sz w:val="22"/>
        </w:rPr>
        <w:t xml:space="preserve">I hereby give you notice that the next meeting of the </w:t>
      </w:r>
      <w:r w:rsidR="000D5CF6">
        <w:rPr>
          <w:rFonts w:ascii="Verdana" w:hAnsi="Verdana"/>
          <w:sz w:val="22"/>
        </w:rPr>
        <w:t>Finance and Personnel</w:t>
      </w:r>
      <w:r w:rsidR="003A4BAF">
        <w:rPr>
          <w:rFonts w:ascii="Verdana" w:hAnsi="Verdana"/>
          <w:sz w:val="22"/>
        </w:rPr>
        <w:t xml:space="preserve"> Committee</w:t>
      </w:r>
      <w:r w:rsidRPr="1B4F8B71">
        <w:rPr>
          <w:rFonts w:ascii="Verdana" w:hAnsi="Verdana"/>
          <w:sz w:val="22"/>
        </w:rPr>
        <w:t xml:space="preserve">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32C388E0" w:rsidR="00F4252A" w:rsidRDefault="00F4252A" w:rsidP="1B4F8B71">
      <w:pPr>
        <w:rPr>
          <w:rFonts w:ascii="Verdana" w:hAnsi="Verdana"/>
          <w:b/>
          <w:bCs/>
          <w:sz w:val="22"/>
        </w:rPr>
      </w:pPr>
      <w:r w:rsidRPr="1B4F8B71">
        <w:rPr>
          <w:rFonts w:ascii="Verdana" w:hAnsi="Verdana"/>
          <w:sz w:val="22"/>
        </w:rPr>
        <w:t xml:space="preserve">at </w:t>
      </w:r>
      <w:r w:rsidR="00400B8C">
        <w:rPr>
          <w:rFonts w:ascii="Verdana" w:hAnsi="Verdana"/>
          <w:b/>
          <w:bCs/>
          <w:sz w:val="22"/>
        </w:rPr>
        <w:t>Woodbridge Junior School</w:t>
      </w:r>
    </w:p>
    <w:p w14:paraId="2C661302" w14:textId="77777777" w:rsidR="00B967BC" w:rsidRPr="00185A26" w:rsidRDefault="00B967BC" w:rsidP="1B4F8B71">
      <w:pPr>
        <w:rPr>
          <w:color w:val="202124"/>
          <w:szCs w:val="24"/>
        </w:rPr>
      </w:pPr>
    </w:p>
    <w:p w14:paraId="6D182CEE" w14:textId="0EAD5E84"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E041E3">
        <w:rPr>
          <w:rFonts w:ascii="Verdana" w:hAnsi="Verdana"/>
          <w:b/>
          <w:bCs/>
          <w:sz w:val="22"/>
        </w:rPr>
        <w:t>1</w:t>
      </w:r>
      <w:r w:rsidR="00052ADC">
        <w:rPr>
          <w:rFonts w:ascii="Verdana" w:hAnsi="Verdana"/>
          <w:b/>
          <w:bCs/>
          <w:sz w:val="22"/>
        </w:rPr>
        <w:t>2</w:t>
      </w:r>
      <w:r w:rsidR="00E041E3" w:rsidRPr="00E041E3">
        <w:rPr>
          <w:rFonts w:ascii="Verdana" w:hAnsi="Verdana"/>
          <w:b/>
          <w:bCs/>
          <w:sz w:val="22"/>
          <w:vertAlign w:val="superscript"/>
        </w:rPr>
        <w:t>th</w:t>
      </w:r>
      <w:r w:rsidR="00E041E3">
        <w:rPr>
          <w:rFonts w:ascii="Verdana" w:hAnsi="Verdana"/>
          <w:b/>
          <w:bCs/>
          <w:sz w:val="22"/>
        </w:rPr>
        <w:t xml:space="preserve"> August</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E041E3">
        <w:rPr>
          <w:rFonts w:ascii="Verdana" w:eastAsia="Arial" w:hAnsi="Verdana"/>
          <w:b/>
          <w:bCs/>
          <w:color w:val="000000" w:themeColor="text1"/>
          <w:sz w:val="22"/>
        </w:rPr>
        <w:t>5</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4AEBA8BC" w:rsidR="0052348D" w:rsidRPr="00185A26" w:rsidRDefault="0052348D" w:rsidP="0052348D">
      <w:pPr>
        <w:rPr>
          <w:rFonts w:ascii="Verdana" w:hAnsi="Verdana"/>
          <w:sz w:val="22"/>
        </w:rPr>
      </w:pPr>
      <w:r w:rsidRPr="00185A26">
        <w:rPr>
          <w:rFonts w:ascii="Verdana" w:hAnsi="Verdana"/>
          <w:sz w:val="22"/>
        </w:rPr>
        <w:t xml:space="preserve">All Members of the </w:t>
      </w:r>
      <w:r w:rsidR="00E041E3">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AB4307" w:rsidRDefault="004D7624" w:rsidP="0052348D">
      <w:pPr>
        <w:ind w:left="360"/>
        <w:rPr>
          <w:rFonts w:ascii="Brush Script MT" w:hAnsi="Brush Script MT"/>
          <w:sz w:val="22"/>
        </w:rPr>
      </w:pPr>
      <w:r w:rsidRPr="00AB4307">
        <w:rPr>
          <w:rFonts w:ascii="Brush Script MT" w:hAnsi="Brush Script MT"/>
          <w:sz w:val="22"/>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F40EC5"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3B8B6F4" w:rsidR="002C3943" w:rsidRPr="00185A26" w:rsidRDefault="000D5CF6" w:rsidP="0FD31011">
      <w:pPr>
        <w:pStyle w:val="Heading2"/>
        <w:rPr>
          <w:rFonts w:ascii="Verdana" w:hAnsi="Verdana" w:cs="Arial"/>
          <w:color w:val="FF0000"/>
          <w:sz w:val="22"/>
          <w:szCs w:val="22"/>
        </w:rPr>
      </w:pPr>
      <w:r>
        <w:rPr>
          <w:rFonts w:ascii="Verdana" w:hAnsi="Verdana" w:cs="Arial"/>
          <w:sz w:val="22"/>
          <w:szCs w:val="22"/>
        </w:rPr>
        <w:t>01/23</w:t>
      </w:r>
      <w:r w:rsidR="00BD1039">
        <w:rPr>
          <w:rFonts w:ascii="Verdana" w:hAnsi="Verdana" w:cs="Arial"/>
          <w:sz w:val="22"/>
          <w:szCs w:val="22"/>
        </w:rPr>
        <w:t>fp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F66EEAB" w:rsidR="002C3943" w:rsidRPr="00185A26" w:rsidRDefault="00BD1039" w:rsidP="0FD31011">
      <w:pPr>
        <w:pStyle w:val="Heading2"/>
        <w:rPr>
          <w:rFonts w:ascii="Verdana" w:hAnsi="Verdana" w:cs="Arial"/>
          <w:sz w:val="22"/>
          <w:szCs w:val="22"/>
        </w:rPr>
      </w:pPr>
      <w:r>
        <w:rPr>
          <w:rFonts w:ascii="Verdana" w:hAnsi="Verdana" w:cs="Arial"/>
          <w:sz w:val="22"/>
          <w:szCs w:val="22"/>
        </w:rPr>
        <w:t>02/23fp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7E08D7FB" w:rsidR="002C3943" w:rsidRPr="00185A26" w:rsidRDefault="00BD1039" w:rsidP="0FD31011">
      <w:pPr>
        <w:pStyle w:val="Heading2"/>
        <w:rPr>
          <w:rFonts w:ascii="Verdana" w:hAnsi="Verdana" w:cs="Arial"/>
          <w:sz w:val="22"/>
          <w:szCs w:val="22"/>
        </w:rPr>
      </w:pPr>
      <w:r>
        <w:rPr>
          <w:rFonts w:ascii="Verdana" w:hAnsi="Verdana" w:cs="Arial"/>
          <w:sz w:val="22"/>
          <w:szCs w:val="22"/>
        </w:rPr>
        <w:t>03/23fp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1B9CA5C1" w:rsidR="0010611D" w:rsidRPr="00185A26" w:rsidRDefault="00BD1039" w:rsidP="0FD31011">
      <w:pPr>
        <w:pStyle w:val="Heading2"/>
        <w:rPr>
          <w:rFonts w:ascii="Verdana" w:hAnsi="Verdana" w:cs="Arial"/>
          <w:sz w:val="22"/>
          <w:szCs w:val="22"/>
        </w:rPr>
      </w:pPr>
      <w:r>
        <w:rPr>
          <w:rFonts w:ascii="Verdana" w:hAnsi="Verdana" w:cs="Arial"/>
          <w:sz w:val="22"/>
          <w:szCs w:val="22"/>
        </w:rPr>
        <w:t>04/23fp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F40EC5"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5560FD22" w:rsidR="0010611D" w:rsidRPr="00185A26" w:rsidRDefault="00BD1039" w:rsidP="0FD31011">
      <w:pPr>
        <w:pStyle w:val="Heading2"/>
        <w:rPr>
          <w:rFonts w:ascii="Verdana" w:hAnsi="Verdana" w:cs="Arial"/>
          <w:sz w:val="22"/>
          <w:szCs w:val="22"/>
        </w:rPr>
      </w:pPr>
      <w:r>
        <w:rPr>
          <w:rFonts w:ascii="Verdana" w:hAnsi="Verdana" w:cs="Arial"/>
          <w:sz w:val="22"/>
          <w:szCs w:val="22"/>
        </w:rPr>
        <w:t>05/23fp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proofErr w:type="gramStart"/>
      <w:r w:rsidRPr="00185A26">
        <w:rPr>
          <w:rFonts w:ascii="Verdana" w:hAnsi="Verdana"/>
          <w:sz w:val="22"/>
        </w:rPr>
        <w:t>terms:-</w:t>
      </w:r>
      <w:proofErr w:type="gramEnd"/>
      <w:r w:rsidRPr="00185A26">
        <w:rPr>
          <w:rFonts w:ascii="Verdana" w:hAnsi="Verdana"/>
          <w:sz w:val="22"/>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5C828806" w14:textId="77777777" w:rsidR="00AC24C1" w:rsidRDefault="00AC24C1" w:rsidP="0FD31011">
      <w:pPr>
        <w:jc w:val="both"/>
        <w:rPr>
          <w:rFonts w:ascii="Verdana" w:hAnsi="Verdana"/>
          <w:i/>
          <w:iCs/>
          <w:sz w:val="22"/>
        </w:rPr>
      </w:pPr>
    </w:p>
    <w:p w14:paraId="32613A18" w14:textId="2DA545D2" w:rsidR="00AC24C1" w:rsidRPr="00BC5A55" w:rsidRDefault="00AC24C1" w:rsidP="00AC24C1">
      <w:pPr>
        <w:pStyle w:val="xxmsonormal"/>
        <w:numPr>
          <w:ilvl w:val="0"/>
          <w:numId w:val="15"/>
        </w:numPr>
      </w:pPr>
      <w:r w:rsidRPr="00BC5A55">
        <w:rPr>
          <w:rFonts w:ascii="Verdana" w:hAnsi="Verdana"/>
        </w:rPr>
        <w:t xml:space="preserve">06/23fp </w:t>
      </w:r>
      <w:r w:rsidR="00563C0B">
        <w:rPr>
          <w:rFonts w:ascii="Verdana" w:hAnsi="Verdana"/>
        </w:rPr>
        <w:t>b</w:t>
      </w:r>
      <w:r w:rsidRPr="00BC5A55">
        <w:rPr>
          <w:rFonts w:ascii="Verdana" w:hAnsi="Verdana"/>
        </w:rPr>
        <w:t xml:space="preserve"> </w:t>
      </w:r>
      <w:proofErr w:type="gramStart"/>
      <w:r w:rsidRPr="00BC5A55">
        <w:rPr>
          <w:rFonts w:ascii="Verdana" w:hAnsi="Verdana"/>
        </w:rPr>
        <w:t>To</w:t>
      </w:r>
      <w:proofErr w:type="gramEnd"/>
      <w:r w:rsidRPr="00BC5A55">
        <w:rPr>
          <w:rFonts w:ascii="Verdana" w:hAnsi="Verdana"/>
        </w:rPr>
        <w:t xml:space="preserve"> consider holiday and toil for holiday year ending August 2023</w:t>
      </w:r>
    </w:p>
    <w:p w14:paraId="3BD34ED8" w14:textId="62179129" w:rsidR="00BC5A55" w:rsidRPr="00BC5A55" w:rsidRDefault="00AC24C1" w:rsidP="00BC5A55">
      <w:pPr>
        <w:pStyle w:val="xxmsonormal"/>
        <w:numPr>
          <w:ilvl w:val="0"/>
          <w:numId w:val="15"/>
        </w:numPr>
      </w:pPr>
      <w:r w:rsidRPr="00BC5A55">
        <w:rPr>
          <w:rFonts w:ascii="Verdana" w:hAnsi="Verdana"/>
        </w:rPr>
        <w:t xml:space="preserve">06/23fp </w:t>
      </w:r>
      <w:r w:rsidR="00563C0B">
        <w:rPr>
          <w:rFonts w:ascii="Verdana" w:hAnsi="Verdana"/>
        </w:rPr>
        <w:t>d</w:t>
      </w:r>
      <w:r w:rsidR="00BC5A55" w:rsidRPr="00BC5A55">
        <w:rPr>
          <w:rFonts w:ascii="Verdana" w:hAnsi="Verdana"/>
        </w:rPr>
        <w:t xml:space="preserve"> </w:t>
      </w:r>
      <w:proofErr w:type="gramStart"/>
      <w:r w:rsidR="00BC5A55" w:rsidRPr="00BC5A55">
        <w:rPr>
          <w:rFonts w:ascii="Verdana" w:hAnsi="Verdana"/>
        </w:rPr>
        <w:t>To</w:t>
      </w:r>
      <w:proofErr w:type="gramEnd"/>
      <w:r w:rsidR="00BC5A55" w:rsidRPr="00BC5A55">
        <w:rPr>
          <w:rFonts w:ascii="Verdana" w:hAnsi="Verdana"/>
        </w:rPr>
        <w:t xml:space="preserve"> review living wage employer status </w:t>
      </w:r>
    </w:p>
    <w:p w14:paraId="37A348E7" w14:textId="34848325" w:rsidR="00AC24C1" w:rsidRPr="00BC5A55" w:rsidRDefault="00AC24C1" w:rsidP="00BC5A55">
      <w:pPr>
        <w:pStyle w:val="xxmsonormal"/>
        <w:ind w:left="1440"/>
      </w:pPr>
    </w:p>
    <w:p w14:paraId="746DE298" w14:textId="56FE7E0A" w:rsidR="00AC24C1" w:rsidRDefault="00AC24C1" w:rsidP="0FD31011">
      <w:pPr>
        <w:jc w:val="both"/>
        <w:rPr>
          <w:rFonts w:ascii="Verdana" w:hAnsi="Verdana"/>
          <w:i/>
          <w:iCs/>
          <w:sz w:val="22"/>
        </w:rPr>
      </w:pPr>
    </w:p>
    <w:p w14:paraId="21799F49" w14:textId="72A53BFF" w:rsidR="00DC7AC5" w:rsidRDefault="00DC7AC5" w:rsidP="0FD31011">
      <w:pPr>
        <w:jc w:val="both"/>
        <w:rPr>
          <w:rFonts w:ascii="Verdana" w:hAnsi="Verdana"/>
          <w:i/>
          <w:iCs/>
          <w:sz w:val="22"/>
        </w:rPr>
      </w:pPr>
    </w:p>
    <w:p w14:paraId="59B90E75" w14:textId="77777777" w:rsidR="0077508A" w:rsidRDefault="0077508A" w:rsidP="0FD31011">
      <w:pPr>
        <w:pStyle w:val="Heading2"/>
        <w:rPr>
          <w:rFonts w:ascii="Verdana" w:hAnsi="Verdana" w:cs="Arial"/>
          <w:sz w:val="22"/>
          <w:szCs w:val="22"/>
        </w:rPr>
      </w:pPr>
    </w:p>
    <w:p w14:paraId="15049D0F" w14:textId="77777777" w:rsidR="009B3B76" w:rsidRDefault="009B3B76" w:rsidP="0FD31011">
      <w:pPr>
        <w:pStyle w:val="Heading2"/>
        <w:rPr>
          <w:rFonts w:ascii="Verdana" w:hAnsi="Verdana" w:cs="Arial"/>
          <w:sz w:val="22"/>
          <w:szCs w:val="22"/>
        </w:rPr>
      </w:pPr>
    </w:p>
    <w:p w14:paraId="7DBF3559" w14:textId="77777777" w:rsidR="00ED3817" w:rsidRDefault="00ED3817" w:rsidP="00DF3E7D">
      <w:pPr>
        <w:rPr>
          <w:rFonts w:ascii="Verdana" w:hAnsi="Verdana"/>
          <w:sz w:val="22"/>
        </w:rPr>
      </w:pPr>
    </w:p>
    <w:p w14:paraId="0301A2A1" w14:textId="3AD5EED5" w:rsidR="00DF3E7D" w:rsidRDefault="00DB0F12" w:rsidP="0FD31011">
      <w:pPr>
        <w:pStyle w:val="Heading2"/>
        <w:rPr>
          <w:rFonts w:ascii="Verdana" w:hAnsi="Verdana" w:cs="Arial"/>
          <w:sz w:val="22"/>
          <w:szCs w:val="22"/>
        </w:rPr>
      </w:pPr>
      <w:r>
        <w:rPr>
          <w:rFonts w:ascii="Verdana" w:hAnsi="Verdana" w:cs="Arial"/>
          <w:sz w:val="22"/>
          <w:szCs w:val="22"/>
        </w:rPr>
        <w:t>06</w:t>
      </w:r>
      <w:r w:rsidR="007816F2" w:rsidRPr="00185A26">
        <w:rPr>
          <w:rFonts w:ascii="Verdana" w:hAnsi="Verdana" w:cs="Arial"/>
          <w:sz w:val="22"/>
          <w:szCs w:val="22"/>
        </w:rPr>
        <w:t>/</w:t>
      </w:r>
      <w:r w:rsidR="7F4B87C0" w:rsidRPr="00185A26">
        <w:rPr>
          <w:rFonts w:ascii="Verdana" w:hAnsi="Verdana" w:cs="Arial"/>
          <w:sz w:val="22"/>
          <w:szCs w:val="22"/>
        </w:rPr>
        <w:t>2</w:t>
      </w:r>
      <w:r w:rsidR="00044BCA">
        <w:rPr>
          <w:rFonts w:ascii="Verdana" w:hAnsi="Verdana" w:cs="Arial"/>
          <w:sz w:val="22"/>
          <w:szCs w:val="22"/>
        </w:rPr>
        <w:t>3</w:t>
      </w:r>
      <w:r>
        <w:rPr>
          <w:rFonts w:ascii="Verdana" w:hAnsi="Verdana" w:cs="Arial"/>
          <w:sz w:val="22"/>
          <w:szCs w:val="22"/>
        </w:rPr>
        <w:t>fp</w:t>
      </w:r>
      <w:r w:rsidR="00DF3E7D" w:rsidRPr="00185A26">
        <w:rPr>
          <w:rFonts w:ascii="Verdana" w:hAnsi="Verdana" w:cs="Arial"/>
          <w:sz w:val="22"/>
          <w:szCs w:val="22"/>
        </w:rPr>
        <w:t xml:space="preserve"> </w:t>
      </w:r>
      <w:proofErr w:type="gramStart"/>
      <w:r w:rsidR="00DF3E7D" w:rsidRPr="00185A26">
        <w:rPr>
          <w:rFonts w:ascii="Verdana" w:hAnsi="Verdana" w:cs="Arial"/>
          <w:sz w:val="22"/>
          <w:szCs w:val="22"/>
        </w:rPr>
        <w:t>To</w:t>
      </w:r>
      <w:proofErr w:type="gramEnd"/>
      <w:r w:rsidR="00DF3E7D" w:rsidRPr="00185A26">
        <w:rPr>
          <w:rFonts w:ascii="Verdana" w:hAnsi="Verdana" w:cs="Arial"/>
          <w:sz w:val="22"/>
          <w:szCs w:val="22"/>
        </w:rPr>
        <w:t xml:space="preserve"> receive and consider agenda items in the order in which they have been notified.</w:t>
      </w:r>
    </w:p>
    <w:p w14:paraId="068FDF59" w14:textId="77777777" w:rsidR="00C92302" w:rsidRDefault="00C92302" w:rsidP="00BC5A55">
      <w:pPr>
        <w:pStyle w:val="xxmsonormal"/>
        <w:numPr>
          <w:ilvl w:val="0"/>
          <w:numId w:val="16"/>
        </w:numPr>
      </w:pPr>
      <w:r>
        <w:rPr>
          <w:rFonts w:ascii="Verdana" w:hAnsi="Verdana"/>
          <w:color w:val="1F497D"/>
        </w:rPr>
        <w:t>Review/Implement policies:</w:t>
      </w:r>
    </w:p>
    <w:p w14:paraId="58781C77" w14:textId="77777777" w:rsidR="00C92302" w:rsidRDefault="00C92302" w:rsidP="00BC5A55">
      <w:pPr>
        <w:pStyle w:val="xxmsonormal"/>
        <w:numPr>
          <w:ilvl w:val="1"/>
          <w:numId w:val="17"/>
        </w:numPr>
      </w:pPr>
      <w:r>
        <w:rPr>
          <w:rFonts w:ascii="Verdana" w:hAnsi="Verdana"/>
          <w:color w:val="1F497D"/>
        </w:rPr>
        <w:t>Scheme of delegation</w:t>
      </w:r>
    </w:p>
    <w:p w14:paraId="12E8F7D8" w14:textId="3C7263D5" w:rsidR="00C92302" w:rsidRDefault="00C92302" w:rsidP="00BC5A55">
      <w:pPr>
        <w:pStyle w:val="xxmsonormal"/>
        <w:numPr>
          <w:ilvl w:val="1"/>
          <w:numId w:val="17"/>
        </w:numPr>
      </w:pPr>
      <w:r>
        <w:rPr>
          <w:rFonts w:ascii="Verdana" w:hAnsi="Verdana"/>
          <w:color w:val="1F497D"/>
        </w:rPr>
        <w:t>Annual leave policy</w:t>
      </w:r>
      <w:r w:rsidR="000F33E4">
        <w:rPr>
          <w:rFonts w:ascii="Verdana" w:hAnsi="Verdana"/>
          <w:color w:val="1F497D"/>
        </w:rPr>
        <w:t xml:space="preserve"> and request form</w:t>
      </w:r>
    </w:p>
    <w:p w14:paraId="0E78E18E" w14:textId="77777777" w:rsidR="00C92302" w:rsidRDefault="00C92302" w:rsidP="00BC5A55">
      <w:pPr>
        <w:pStyle w:val="xxmsonormal"/>
        <w:numPr>
          <w:ilvl w:val="1"/>
          <w:numId w:val="17"/>
        </w:numPr>
      </w:pPr>
      <w:r>
        <w:rPr>
          <w:rFonts w:ascii="Verdana" w:hAnsi="Verdana"/>
          <w:color w:val="1F497D"/>
        </w:rPr>
        <w:t>Appraisal Policy</w:t>
      </w:r>
    </w:p>
    <w:p w14:paraId="7A2DE0D0" w14:textId="342D081D" w:rsidR="00C92302" w:rsidRDefault="00C92302" w:rsidP="000F33E4">
      <w:pPr>
        <w:pStyle w:val="xxmsonormal"/>
        <w:numPr>
          <w:ilvl w:val="1"/>
          <w:numId w:val="17"/>
        </w:numPr>
      </w:pPr>
      <w:r>
        <w:rPr>
          <w:rFonts w:ascii="Verdana" w:hAnsi="Verdana"/>
          <w:color w:val="1F497D"/>
        </w:rPr>
        <w:t>Capability Policy</w:t>
      </w:r>
    </w:p>
    <w:p w14:paraId="4D167416" w14:textId="77777777" w:rsidR="00C92302" w:rsidRDefault="00C92302" w:rsidP="00BC5A55">
      <w:pPr>
        <w:pStyle w:val="xxmsonormal"/>
        <w:numPr>
          <w:ilvl w:val="1"/>
          <w:numId w:val="17"/>
        </w:numPr>
      </w:pPr>
      <w:r>
        <w:rPr>
          <w:rFonts w:ascii="Verdana" w:hAnsi="Verdana"/>
          <w:color w:val="1F497D"/>
        </w:rPr>
        <w:t>Staff Handbook</w:t>
      </w:r>
    </w:p>
    <w:p w14:paraId="717058D0" w14:textId="77777777" w:rsidR="00C92302" w:rsidRDefault="00C92302" w:rsidP="00BC5A55">
      <w:pPr>
        <w:pStyle w:val="xxmsonormal"/>
        <w:numPr>
          <w:ilvl w:val="1"/>
          <w:numId w:val="17"/>
        </w:numPr>
      </w:pPr>
      <w:r>
        <w:rPr>
          <w:rFonts w:ascii="Verdana" w:hAnsi="Verdana"/>
          <w:color w:val="1F497D"/>
        </w:rPr>
        <w:t>TOIL policy</w:t>
      </w:r>
    </w:p>
    <w:p w14:paraId="7E0C282F" w14:textId="6693BDB4" w:rsidR="00C92302" w:rsidRDefault="00C92302" w:rsidP="00C92302">
      <w:pPr>
        <w:pStyle w:val="xxmsonormal"/>
        <w:ind w:left="1440"/>
      </w:pPr>
    </w:p>
    <w:p w14:paraId="336E8065" w14:textId="0FA4715F" w:rsidR="00C92302" w:rsidRDefault="00C92302" w:rsidP="00BC5A55">
      <w:pPr>
        <w:pStyle w:val="xxmsonormal"/>
        <w:numPr>
          <w:ilvl w:val="0"/>
          <w:numId w:val="16"/>
        </w:numPr>
      </w:pPr>
      <w:r>
        <w:rPr>
          <w:rFonts w:ascii="Verdana" w:hAnsi="Verdana"/>
          <w:color w:val="1F497D"/>
        </w:rPr>
        <w:t>To consider holiday and toil for holiday year ending August 2023</w:t>
      </w:r>
    </w:p>
    <w:p w14:paraId="31407D22" w14:textId="50769A44" w:rsidR="00C92302" w:rsidRDefault="00C92302" w:rsidP="007A5616">
      <w:pPr>
        <w:pStyle w:val="xxmsonormal"/>
        <w:ind w:left="1440"/>
      </w:pPr>
    </w:p>
    <w:p w14:paraId="120D3E0C" w14:textId="77777777" w:rsidR="00C92302" w:rsidRPr="00892359" w:rsidRDefault="00C92302" w:rsidP="00BC5A55">
      <w:pPr>
        <w:pStyle w:val="xxmsonormal"/>
        <w:numPr>
          <w:ilvl w:val="0"/>
          <w:numId w:val="16"/>
        </w:numPr>
      </w:pPr>
      <w:r>
        <w:rPr>
          <w:rFonts w:ascii="Verdana" w:hAnsi="Verdana"/>
          <w:color w:val="1F497D"/>
        </w:rPr>
        <w:t>To review funding opportunities and appropriate projects</w:t>
      </w:r>
    </w:p>
    <w:p w14:paraId="250302D5" w14:textId="00C7790F" w:rsidR="00892359" w:rsidRDefault="00F40EC5" w:rsidP="00892359">
      <w:pPr>
        <w:pStyle w:val="xxmsonormal"/>
        <w:ind w:left="1440"/>
      </w:pPr>
      <w:hyperlink r:id="rId15" w:history="1">
        <w:r w:rsidR="00892359">
          <w:rPr>
            <w:rStyle w:val="Hyperlink"/>
          </w:rPr>
          <w:t>More cash to rescue community assets through expanded government fund - GOV.UK (www.gov.uk)</w:t>
        </w:r>
      </w:hyperlink>
    </w:p>
    <w:p w14:paraId="21120AC8" w14:textId="71090289" w:rsidR="00C92302" w:rsidRDefault="00C92302" w:rsidP="007A5616">
      <w:pPr>
        <w:pStyle w:val="xxmsonormal"/>
        <w:ind w:left="1440"/>
      </w:pPr>
    </w:p>
    <w:p w14:paraId="4C346BE1" w14:textId="3C24562B" w:rsidR="00C92302" w:rsidRPr="00335B4C" w:rsidRDefault="00C92302" w:rsidP="00BC5A55">
      <w:pPr>
        <w:pStyle w:val="xxmsonormal"/>
        <w:numPr>
          <w:ilvl w:val="0"/>
          <w:numId w:val="16"/>
        </w:numPr>
      </w:pPr>
      <w:r w:rsidRPr="007A5616">
        <w:rPr>
          <w:rFonts w:ascii="Verdana" w:hAnsi="Verdana"/>
          <w:color w:val="1F497D"/>
        </w:rPr>
        <w:t xml:space="preserve">To review living wage employer status </w:t>
      </w:r>
    </w:p>
    <w:p w14:paraId="3C68CFE4" w14:textId="77777777" w:rsidR="00335B4C" w:rsidRDefault="00335B4C" w:rsidP="00335B4C">
      <w:pPr>
        <w:pStyle w:val="xxmsonormal"/>
        <w:ind w:left="1080"/>
      </w:pPr>
      <w:r w:rsidRPr="00335B4C">
        <w:t>https://www.livingwage.org.uk/</w:t>
      </w:r>
      <w:r>
        <w:t xml:space="preserve"> </w:t>
      </w:r>
    </w:p>
    <w:p w14:paraId="5B969E59" w14:textId="77777777" w:rsidR="00335B4C" w:rsidRPr="00335B4C" w:rsidRDefault="00335B4C" w:rsidP="00335B4C">
      <w:pPr>
        <w:pStyle w:val="xxmsonormal"/>
        <w:ind w:left="1080"/>
      </w:pPr>
    </w:p>
    <w:p w14:paraId="7585A258" w14:textId="5367DAA7" w:rsidR="00335B4C" w:rsidRDefault="00335B4C" w:rsidP="00BC5A55">
      <w:pPr>
        <w:pStyle w:val="xxmsonormal"/>
        <w:numPr>
          <w:ilvl w:val="0"/>
          <w:numId w:val="16"/>
        </w:numPr>
        <w:rPr>
          <w:rFonts w:ascii="Verdana" w:hAnsi="Verdana"/>
          <w:color w:val="1F497D"/>
        </w:rPr>
      </w:pPr>
      <w:r w:rsidRPr="00335B4C">
        <w:rPr>
          <w:rFonts w:ascii="Verdana" w:hAnsi="Verdana"/>
          <w:color w:val="1F497D"/>
        </w:rPr>
        <w:t>To consider councillor training</w:t>
      </w:r>
    </w:p>
    <w:p w14:paraId="6733DB04" w14:textId="04D3CB34" w:rsidR="003B17CA" w:rsidRDefault="00F40EC5" w:rsidP="003B17CA">
      <w:pPr>
        <w:pStyle w:val="xxmsonormal"/>
        <w:ind w:left="1440"/>
      </w:pPr>
      <w:hyperlink r:id="rId16" w:history="1">
        <w:r w:rsidR="003B17CA">
          <w:rPr>
            <w:rStyle w:val="Hyperlink"/>
          </w:rPr>
          <w:t>NALC publishes an updated edition of The Good Councillor's guide to employment - News</w:t>
        </w:r>
      </w:hyperlink>
    </w:p>
    <w:p w14:paraId="0A80746F" w14:textId="751C6E41" w:rsidR="00985922" w:rsidRDefault="00F40EC5" w:rsidP="003B17CA">
      <w:pPr>
        <w:pStyle w:val="xxmsonormal"/>
        <w:ind w:left="1440"/>
      </w:pPr>
      <w:hyperlink r:id="rId17" w:history="1">
        <w:r w:rsidR="00985922">
          <w:rPr>
            <w:rStyle w:val="Hyperlink"/>
          </w:rPr>
          <w:t>Publications (nalc.gov.uk)</w:t>
        </w:r>
      </w:hyperlink>
    </w:p>
    <w:p w14:paraId="38AC25F5" w14:textId="06E332ED" w:rsidR="00430D7E" w:rsidRDefault="00F40EC5" w:rsidP="003B17CA">
      <w:pPr>
        <w:pStyle w:val="xxmsonormal"/>
        <w:ind w:left="1440"/>
      </w:pPr>
      <w:hyperlink r:id="rId18" w:history="1">
        <w:r w:rsidR="00430D7E">
          <w:rPr>
            <w:rStyle w:val="Hyperlink"/>
          </w:rPr>
          <w:t>Councillor Essentials | Derbyshire ALC</w:t>
        </w:r>
      </w:hyperlink>
      <w:r w:rsidR="003D2B60">
        <w:t xml:space="preserve"> £100.00</w:t>
      </w:r>
      <w:r w:rsidR="003C335B">
        <w:t xml:space="preserve"> per delegate</w:t>
      </w:r>
    </w:p>
    <w:p w14:paraId="0D96E6A4" w14:textId="6025C196" w:rsidR="003C335B" w:rsidRDefault="00F40EC5" w:rsidP="003B17CA">
      <w:pPr>
        <w:pStyle w:val="xxmsonormal"/>
        <w:ind w:left="1440"/>
        <w:rPr>
          <w:rFonts w:ascii="Verdana" w:hAnsi="Verdana"/>
          <w:color w:val="1F497D"/>
        </w:rPr>
      </w:pPr>
      <w:hyperlink r:id="rId19" w:history="1">
        <w:r w:rsidR="003C335B">
          <w:rPr>
            <w:rStyle w:val="Hyperlink"/>
          </w:rPr>
          <w:t>Civility and Respect Project (nalc.gov.uk)</w:t>
        </w:r>
      </w:hyperlink>
    </w:p>
    <w:p w14:paraId="3F366C9A" w14:textId="77777777" w:rsidR="00B63CE8" w:rsidRDefault="00B63CE8" w:rsidP="00B63CE8">
      <w:pPr>
        <w:pStyle w:val="xxmsonormal"/>
        <w:ind w:left="1080"/>
        <w:rPr>
          <w:rFonts w:ascii="Verdana" w:hAnsi="Verdana"/>
          <w:color w:val="1F497D"/>
        </w:rPr>
      </w:pPr>
    </w:p>
    <w:p w14:paraId="492659C8" w14:textId="6B65F27A" w:rsidR="000D3210" w:rsidRPr="00335B4C" w:rsidRDefault="00B63CE8" w:rsidP="00BC5A55">
      <w:pPr>
        <w:pStyle w:val="xxmsonormal"/>
        <w:numPr>
          <w:ilvl w:val="0"/>
          <w:numId w:val="16"/>
        </w:numPr>
        <w:rPr>
          <w:rFonts w:ascii="Verdana" w:hAnsi="Verdana"/>
          <w:color w:val="1F497D"/>
        </w:rPr>
      </w:pPr>
      <w:r>
        <w:rPr>
          <w:rFonts w:ascii="Verdana" w:hAnsi="Verdana"/>
          <w:color w:val="1F497D"/>
        </w:rPr>
        <w:t>To consider the aims and objectives of the council for publication</w:t>
      </w:r>
    </w:p>
    <w:p w14:paraId="0C852DD2" w14:textId="77777777" w:rsidR="00335B4C" w:rsidRDefault="00335B4C" w:rsidP="00335B4C">
      <w:pPr>
        <w:pStyle w:val="xxmsonormal"/>
        <w:ind w:left="1080"/>
      </w:pPr>
    </w:p>
    <w:p w14:paraId="08C50364" w14:textId="77777777" w:rsidR="00E36449" w:rsidRDefault="00E36449" w:rsidP="00892359">
      <w:pPr>
        <w:pStyle w:val="xxmsonormal"/>
        <w:ind w:left="1440"/>
      </w:pPr>
    </w:p>
    <w:p w14:paraId="25CC7F79" w14:textId="77777777" w:rsidR="00E36449" w:rsidRDefault="00E36449" w:rsidP="00892359">
      <w:pPr>
        <w:pStyle w:val="xxmsonormal"/>
        <w:ind w:left="1440"/>
      </w:pPr>
    </w:p>
    <w:p w14:paraId="62332ACA" w14:textId="1762162D" w:rsidR="00A70375" w:rsidRPr="00B72A4C" w:rsidRDefault="00A70375" w:rsidP="007A5616">
      <w:pPr>
        <w:pStyle w:val="ListParagraph"/>
        <w:ind w:left="1440"/>
      </w:pPr>
    </w:p>
    <w:p w14:paraId="0BC4472C" w14:textId="77777777" w:rsidR="001C707E" w:rsidRPr="00AD6254" w:rsidRDefault="001C707E" w:rsidP="001C707E">
      <w:pPr>
        <w:rPr>
          <w:rFonts w:ascii="Verdana" w:hAnsi="Verdana"/>
          <w:sz w:val="22"/>
        </w:rPr>
      </w:pPr>
    </w:p>
    <w:p w14:paraId="4C5D05FD" w14:textId="11556ED7" w:rsidR="00277B73" w:rsidRPr="00AD6254" w:rsidRDefault="00245393" w:rsidP="00E56187">
      <w:pPr>
        <w:rPr>
          <w:rFonts w:ascii="Verdana" w:hAnsi="Verdana"/>
          <w:b/>
          <w:bCs/>
          <w:sz w:val="22"/>
          <w:vertAlign w:val="superscript"/>
        </w:rPr>
      </w:pPr>
      <w:r w:rsidRPr="00AD6254">
        <w:rPr>
          <w:rFonts w:ascii="Verdana" w:hAnsi="Verdana"/>
          <w:b/>
          <w:bCs/>
          <w:sz w:val="22"/>
        </w:rPr>
        <w:t xml:space="preserve">Date of next meeting: </w:t>
      </w:r>
      <w:r w:rsidR="00DB0F12">
        <w:rPr>
          <w:rFonts w:ascii="Verdana" w:hAnsi="Verdana"/>
          <w:b/>
          <w:bCs/>
          <w:sz w:val="22"/>
        </w:rPr>
        <w:t>tbc</w:t>
      </w:r>
    </w:p>
    <w:p w14:paraId="29657BAA" w14:textId="594E1A12" w:rsidR="00182D91" w:rsidRPr="00AD6254"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27" type="#_x0000_t75" style="width:445.5pt;height:632.25pt" o:ole="">
            <v:imagedata r:id="rId20" o:title=""/>
          </v:shape>
          <o:OLEObject Type="Embed" ProgID="Acrobat.Document.DC" ShapeID="_x0000_i1027" DrawAspect="Content" ObjectID="_1754915320" r:id="rId21"/>
        </w:object>
      </w:r>
    </w:p>
    <w:sectPr w:rsidR="00245393" w:rsidRPr="00AD6254" w:rsidSect="00D13616">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01E05" w14:textId="77777777" w:rsidR="00D92296" w:rsidRDefault="00D92296">
      <w:r>
        <w:separator/>
      </w:r>
    </w:p>
  </w:endnote>
  <w:endnote w:type="continuationSeparator" w:id="0">
    <w:p w14:paraId="76BD1847" w14:textId="77777777" w:rsidR="00D92296" w:rsidRDefault="00D92296">
      <w:r>
        <w:continuationSeparator/>
      </w:r>
    </w:p>
  </w:endnote>
  <w:endnote w:type="continuationNotice" w:id="1">
    <w:p w14:paraId="2E42C464" w14:textId="77777777" w:rsidR="00D92296" w:rsidRDefault="00D92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750D" w14:textId="77777777" w:rsidR="00F40EC5" w:rsidRDefault="00F40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768D6967" w:rsidR="009642E4" w:rsidRPr="009E63D6" w:rsidRDefault="00E36449" w:rsidP="002607A9">
    <w:pPr>
      <w:pStyle w:val="Footer"/>
      <w:rPr>
        <w:sz w:val="16"/>
        <w:lang w:val="en-GB"/>
      </w:rPr>
    </w:pPr>
    <w:r>
      <w:rPr>
        <w:sz w:val="16"/>
        <w:lang w:val="en-GB"/>
      </w:rPr>
      <w:t xml:space="preserve">Finance and Personnel Committee </w:t>
    </w:r>
    <w:r w:rsidR="00F40EC5">
      <w:rPr>
        <w:sz w:val="16"/>
        <w:lang w:val="en-GB"/>
      </w:rPr>
      <w:t>12/09</w:t>
    </w:r>
    <w:r>
      <w:rPr>
        <w:sz w:val="16"/>
        <w:lang w:val="en-GB"/>
      </w:rPr>
      <w:t>/23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A38B" w14:textId="77777777" w:rsidR="00F40EC5" w:rsidRDefault="00F40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C92A" w14:textId="77777777" w:rsidR="00D92296" w:rsidRDefault="00D92296">
      <w:r>
        <w:separator/>
      </w:r>
    </w:p>
  </w:footnote>
  <w:footnote w:type="continuationSeparator" w:id="0">
    <w:p w14:paraId="3269979D" w14:textId="77777777" w:rsidR="00D92296" w:rsidRDefault="00D92296">
      <w:r>
        <w:continuationSeparator/>
      </w:r>
    </w:p>
  </w:footnote>
  <w:footnote w:type="continuationNotice" w:id="1">
    <w:p w14:paraId="0DC32C2D" w14:textId="77777777" w:rsidR="00D92296" w:rsidRDefault="00D92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784F" w14:textId="77777777" w:rsidR="00F40EC5" w:rsidRDefault="00F40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EF28" w14:textId="77777777" w:rsidR="00F40EC5" w:rsidRDefault="00F40E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14562F"/>
    <w:multiLevelType w:val="hybridMultilevel"/>
    <w:tmpl w:val="9558E4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427291"/>
    <w:multiLevelType w:val="hybridMultilevel"/>
    <w:tmpl w:val="0890EB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5B31E05"/>
    <w:multiLevelType w:val="hybridMultilevel"/>
    <w:tmpl w:val="9BF2085C"/>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1"/>
  </w:num>
  <w:num w:numId="2" w16cid:durableId="1814520498">
    <w:abstractNumId w:val="4"/>
  </w:num>
  <w:num w:numId="3" w16cid:durableId="419566772">
    <w:abstractNumId w:val="16"/>
  </w:num>
  <w:num w:numId="4" w16cid:durableId="700788674">
    <w:abstractNumId w:val="14"/>
  </w:num>
  <w:num w:numId="5" w16cid:durableId="74665662">
    <w:abstractNumId w:val="2"/>
  </w:num>
  <w:num w:numId="6" w16cid:durableId="1696613158">
    <w:abstractNumId w:val="7"/>
  </w:num>
  <w:num w:numId="7" w16cid:durableId="1601983737">
    <w:abstractNumId w:val="5"/>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5"/>
  </w:num>
  <w:num w:numId="11" w16cid:durableId="1213270696">
    <w:abstractNumId w:val="1"/>
  </w:num>
  <w:num w:numId="12" w16cid:durableId="353727920">
    <w:abstractNumId w:val="10"/>
  </w:num>
  <w:num w:numId="13" w16cid:durableId="1155144663">
    <w:abstractNumId w:val="13"/>
  </w:num>
  <w:num w:numId="14" w16cid:durableId="601230000">
    <w:abstractNumId w:val="8"/>
  </w:num>
  <w:num w:numId="15" w16cid:durableId="540435015">
    <w:abstractNumId w:val="3"/>
  </w:num>
  <w:num w:numId="16" w16cid:durableId="689258631">
    <w:abstractNumId w:val="6"/>
  </w:num>
  <w:num w:numId="17" w16cid:durableId="1610118990">
    <w:abstractNumId w:val="12"/>
  </w:num>
  <w:num w:numId="18" w16cid:durableId="45614385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oFAId5xM4tAAAA"/>
  </w:docVars>
  <w:rsids>
    <w:rsidRoot w:val="0052348D"/>
    <w:rsid w:val="00001FE1"/>
    <w:rsid w:val="00003A89"/>
    <w:rsid w:val="000058B4"/>
    <w:rsid w:val="00005ED2"/>
    <w:rsid w:val="0000698C"/>
    <w:rsid w:val="000102A8"/>
    <w:rsid w:val="00012B73"/>
    <w:rsid w:val="000139DA"/>
    <w:rsid w:val="00013F6A"/>
    <w:rsid w:val="00013FAD"/>
    <w:rsid w:val="00014089"/>
    <w:rsid w:val="000145FF"/>
    <w:rsid w:val="000156BE"/>
    <w:rsid w:val="00017B89"/>
    <w:rsid w:val="000207F0"/>
    <w:rsid w:val="0002499D"/>
    <w:rsid w:val="0002559A"/>
    <w:rsid w:val="00026691"/>
    <w:rsid w:val="00027419"/>
    <w:rsid w:val="00031AF1"/>
    <w:rsid w:val="000348EC"/>
    <w:rsid w:val="0003594F"/>
    <w:rsid w:val="000400B5"/>
    <w:rsid w:val="00041C7A"/>
    <w:rsid w:val="00041E5E"/>
    <w:rsid w:val="00042A65"/>
    <w:rsid w:val="000431DB"/>
    <w:rsid w:val="00044439"/>
    <w:rsid w:val="00044BCA"/>
    <w:rsid w:val="00052545"/>
    <w:rsid w:val="00052ADC"/>
    <w:rsid w:val="0005344C"/>
    <w:rsid w:val="000543AA"/>
    <w:rsid w:val="0005583B"/>
    <w:rsid w:val="00056755"/>
    <w:rsid w:val="00056CF3"/>
    <w:rsid w:val="0005773B"/>
    <w:rsid w:val="00063878"/>
    <w:rsid w:val="000658F7"/>
    <w:rsid w:val="00066477"/>
    <w:rsid w:val="000671ED"/>
    <w:rsid w:val="00067FF7"/>
    <w:rsid w:val="00073960"/>
    <w:rsid w:val="00081B75"/>
    <w:rsid w:val="00081E79"/>
    <w:rsid w:val="00085168"/>
    <w:rsid w:val="00087BE6"/>
    <w:rsid w:val="00090253"/>
    <w:rsid w:val="000902E5"/>
    <w:rsid w:val="000903E3"/>
    <w:rsid w:val="00092972"/>
    <w:rsid w:val="00096A1C"/>
    <w:rsid w:val="000A3C81"/>
    <w:rsid w:val="000A5128"/>
    <w:rsid w:val="000B1F88"/>
    <w:rsid w:val="000C2EF7"/>
    <w:rsid w:val="000C3D2C"/>
    <w:rsid w:val="000C458A"/>
    <w:rsid w:val="000C6795"/>
    <w:rsid w:val="000C6A6E"/>
    <w:rsid w:val="000C6F3B"/>
    <w:rsid w:val="000D0A9E"/>
    <w:rsid w:val="000D3210"/>
    <w:rsid w:val="000D3CBC"/>
    <w:rsid w:val="000D45E9"/>
    <w:rsid w:val="000D4DE8"/>
    <w:rsid w:val="000D5A15"/>
    <w:rsid w:val="000D5CF6"/>
    <w:rsid w:val="000D75A1"/>
    <w:rsid w:val="000D7F27"/>
    <w:rsid w:val="000E17EB"/>
    <w:rsid w:val="000E1F04"/>
    <w:rsid w:val="000E642D"/>
    <w:rsid w:val="000E7C9B"/>
    <w:rsid w:val="000F09CC"/>
    <w:rsid w:val="000F15AE"/>
    <w:rsid w:val="000F1919"/>
    <w:rsid w:val="000F33E4"/>
    <w:rsid w:val="000F477E"/>
    <w:rsid w:val="000F4E71"/>
    <w:rsid w:val="0010611D"/>
    <w:rsid w:val="00111785"/>
    <w:rsid w:val="0011192C"/>
    <w:rsid w:val="0011257E"/>
    <w:rsid w:val="00112635"/>
    <w:rsid w:val="001134AC"/>
    <w:rsid w:val="00117C2E"/>
    <w:rsid w:val="001250FD"/>
    <w:rsid w:val="00131FB9"/>
    <w:rsid w:val="0013301A"/>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85D"/>
    <w:rsid w:val="00184900"/>
    <w:rsid w:val="00185A26"/>
    <w:rsid w:val="00186D39"/>
    <w:rsid w:val="00190352"/>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E1C74"/>
    <w:rsid w:val="001E27AC"/>
    <w:rsid w:val="001E2D26"/>
    <w:rsid w:val="001E4FB0"/>
    <w:rsid w:val="001E642E"/>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301A2"/>
    <w:rsid w:val="00330425"/>
    <w:rsid w:val="00332777"/>
    <w:rsid w:val="00333E9E"/>
    <w:rsid w:val="00335050"/>
    <w:rsid w:val="00335B4C"/>
    <w:rsid w:val="00336E1A"/>
    <w:rsid w:val="00337A36"/>
    <w:rsid w:val="00337C05"/>
    <w:rsid w:val="00342D9D"/>
    <w:rsid w:val="00343ECE"/>
    <w:rsid w:val="00346427"/>
    <w:rsid w:val="00347180"/>
    <w:rsid w:val="00353098"/>
    <w:rsid w:val="003531D4"/>
    <w:rsid w:val="003616B1"/>
    <w:rsid w:val="00367204"/>
    <w:rsid w:val="0037008A"/>
    <w:rsid w:val="00371D3A"/>
    <w:rsid w:val="00371FAD"/>
    <w:rsid w:val="0037371C"/>
    <w:rsid w:val="00376EE4"/>
    <w:rsid w:val="00381047"/>
    <w:rsid w:val="00384D9A"/>
    <w:rsid w:val="003850CC"/>
    <w:rsid w:val="0038573E"/>
    <w:rsid w:val="0039058F"/>
    <w:rsid w:val="00393C7C"/>
    <w:rsid w:val="00394C01"/>
    <w:rsid w:val="003951BE"/>
    <w:rsid w:val="003961A8"/>
    <w:rsid w:val="003A3259"/>
    <w:rsid w:val="003A4BAF"/>
    <w:rsid w:val="003B17CA"/>
    <w:rsid w:val="003B4B32"/>
    <w:rsid w:val="003B5BA0"/>
    <w:rsid w:val="003B6B70"/>
    <w:rsid w:val="003B7FCF"/>
    <w:rsid w:val="003C03DD"/>
    <w:rsid w:val="003C0A9E"/>
    <w:rsid w:val="003C335B"/>
    <w:rsid w:val="003C45E3"/>
    <w:rsid w:val="003C5017"/>
    <w:rsid w:val="003C57EC"/>
    <w:rsid w:val="003D01E5"/>
    <w:rsid w:val="003D1160"/>
    <w:rsid w:val="003D1266"/>
    <w:rsid w:val="003D1E1E"/>
    <w:rsid w:val="003D2B60"/>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0B8C"/>
    <w:rsid w:val="0040244B"/>
    <w:rsid w:val="004040F8"/>
    <w:rsid w:val="00404FCA"/>
    <w:rsid w:val="00411C00"/>
    <w:rsid w:val="00415373"/>
    <w:rsid w:val="00420BF4"/>
    <w:rsid w:val="00420E89"/>
    <w:rsid w:val="004220B8"/>
    <w:rsid w:val="00422850"/>
    <w:rsid w:val="00424FD3"/>
    <w:rsid w:val="00425C41"/>
    <w:rsid w:val="004276AE"/>
    <w:rsid w:val="00430D7E"/>
    <w:rsid w:val="00431171"/>
    <w:rsid w:val="00431DDF"/>
    <w:rsid w:val="0043294F"/>
    <w:rsid w:val="00433591"/>
    <w:rsid w:val="00433F7D"/>
    <w:rsid w:val="004379A6"/>
    <w:rsid w:val="00440AC4"/>
    <w:rsid w:val="004450BA"/>
    <w:rsid w:val="004450F2"/>
    <w:rsid w:val="00447997"/>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5FD4"/>
    <w:rsid w:val="004F1684"/>
    <w:rsid w:val="004F4798"/>
    <w:rsid w:val="004F4CA7"/>
    <w:rsid w:val="004F6DC1"/>
    <w:rsid w:val="004F7CDC"/>
    <w:rsid w:val="00502F0C"/>
    <w:rsid w:val="00504C1B"/>
    <w:rsid w:val="005079F3"/>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3C0B"/>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72D3"/>
    <w:rsid w:val="005A77BE"/>
    <w:rsid w:val="005B0A27"/>
    <w:rsid w:val="005B1D91"/>
    <w:rsid w:val="005B1E38"/>
    <w:rsid w:val="005B287E"/>
    <w:rsid w:val="005B2CA3"/>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16E2"/>
    <w:rsid w:val="007730DD"/>
    <w:rsid w:val="0077335F"/>
    <w:rsid w:val="0077508A"/>
    <w:rsid w:val="007816F2"/>
    <w:rsid w:val="007836BE"/>
    <w:rsid w:val="007849ED"/>
    <w:rsid w:val="00784E7D"/>
    <w:rsid w:val="00786EAF"/>
    <w:rsid w:val="0079258B"/>
    <w:rsid w:val="007A06DD"/>
    <w:rsid w:val="007A1C81"/>
    <w:rsid w:val="007A27C1"/>
    <w:rsid w:val="007A324F"/>
    <w:rsid w:val="007A5616"/>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13B02"/>
    <w:rsid w:val="00814F89"/>
    <w:rsid w:val="008214EA"/>
    <w:rsid w:val="00825B07"/>
    <w:rsid w:val="00825F17"/>
    <w:rsid w:val="008270F1"/>
    <w:rsid w:val="0083055B"/>
    <w:rsid w:val="008324F3"/>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9CD"/>
    <w:rsid w:val="00855EA6"/>
    <w:rsid w:val="0085767A"/>
    <w:rsid w:val="00857F83"/>
    <w:rsid w:val="00861B0B"/>
    <w:rsid w:val="00862321"/>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2359"/>
    <w:rsid w:val="0089399D"/>
    <w:rsid w:val="0089472C"/>
    <w:rsid w:val="008973E2"/>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E1D"/>
    <w:rsid w:val="0097108D"/>
    <w:rsid w:val="00971D71"/>
    <w:rsid w:val="00971FE5"/>
    <w:rsid w:val="00972DF1"/>
    <w:rsid w:val="009733BC"/>
    <w:rsid w:val="00974ACE"/>
    <w:rsid w:val="009814EF"/>
    <w:rsid w:val="00981F4C"/>
    <w:rsid w:val="009846F7"/>
    <w:rsid w:val="00985922"/>
    <w:rsid w:val="00990149"/>
    <w:rsid w:val="009914CE"/>
    <w:rsid w:val="009928A6"/>
    <w:rsid w:val="0099657C"/>
    <w:rsid w:val="0099797C"/>
    <w:rsid w:val="009A51C8"/>
    <w:rsid w:val="009A78DD"/>
    <w:rsid w:val="009A797C"/>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4C1"/>
    <w:rsid w:val="00AC251F"/>
    <w:rsid w:val="00AC2DE6"/>
    <w:rsid w:val="00AC4C2E"/>
    <w:rsid w:val="00AC7628"/>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7C2B"/>
    <w:rsid w:val="00B02315"/>
    <w:rsid w:val="00B02D49"/>
    <w:rsid w:val="00B0712C"/>
    <w:rsid w:val="00B07C40"/>
    <w:rsid w:val="00B119AD"/>
    <w:rsid w:val="00B12E27"/>
    <w:rsid w:val="00B137E0"/>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3CE8"/>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F9D"/>
    <w:rsid w:val="00BB4908"/>
    <w:rsid w:val="00BB5208"/>
    <w:rsid w:val="00BB5448"/>
    <w:rsid w:val="00BB5698"/>
    <w:rsid w:val="00BB64C9"/>
    <w:rsid w:val="00BB72D3"/>
    <w:rsid w:val="00BC2F65"/>
    <w:rsid w:val="00BC4D0F"/>
    <w:rsid w:val="00BC5A55"/>
    <w:rsid w:val="00BC7CE6"/>
    <w:rsid w:val="00BD1039"/>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22BD"/>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2302"/>
    <w:rsid w:val="00C94411"/>
    <w:rsid w:val="00C966CE"/>
    <w:rsid w:val="00C96A7C"/>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2296"/>
    <w:rsid w:val="00D94242"/>
    <w:rsid w:val="00D95163"/>
    <w:rsid w:val="00D95889"/>
    <w:rsid w:val="00D959FD"/>
    <w:rsid w:val="00D96611"/>
    <w:rsid w:val="00DA1E04"/>
    <w:rsid w:val="00DA36F4"/>
    <w:rsid w:val="00DA57C8"/>
    <w:rsid w:val="00DA5EEF"/>
    <w:rsid w:val="00DB0171"/>
    <w:rsid w:val="00DB0E06"/>
    <w:rsid w:val="00DB0F12"/>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C7D"/>
    <w:rsid w:val="00DF3E7D"/>
    <w:rsid w:val="00DF4F00"/>
    <w:rsid w:val="00E00EB5"/>
    <w:rsid w:val="00E02386"/>
    <w:rsid w:val="00E02CAD"/>
    <w:rsid w:val="00E02D90"/>
    <w:rsid w:val="00E041E3"/>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44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32E5"/>
    <w:rsid w:val="00F26009"/>
    <w:rsid w:val="00F37627"/>
    <w:rsid w:val="00F40EC5"/>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F10B8"/>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paragraph" w:customStyle="1" w:styleId="xxmsonormal">
    <w:name w:val="x_xmsonormal"/>
    <w:basedOn w:val="Normal"/>
    <w:rsid w:val="00C92302"/>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8450912">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erbyshirealc.gov.uk/event/councillor-essentials-2023-09-14-217/register"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alc.gov.uk/publication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alc.gov.uk/news/entry/2472-nalc-publishes-an-updated-edition-of-the-good-councillor-s-guide-to-employment"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news/more-cash-to-rescue-community-assets-through-expanded-government-fun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alc.gov.uk/our-work/civility-and-respect-proje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13</cp:revision>
  <cp:lastPrinted>2023-08-08T12:06:00Z</cp:lastPrinted>
  <dcterms:created xsi:type="dcterms:W3CDTF">2023-08-30T12:49:00Z</dcterms:created>
  <dcterms:modified xsi:type="dcterms:W3CDTF">2023-08-30T14:41:00Z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