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D306" w14:textId="41C8B998" w:rsidR="00B511F4" w:rsidRPr="00185A26" w:rsidRDefault="00B511F4" w:rsidP="00B511F4">
      <w:pPr>
        <w:jc w:val="center"/>
        <w:rPr>
          <w:rFonts w:ascii="Verdana" w:hAnsi="Verdana"/>
        </w:rPr>
      </w:pPr>
      <w:bookmarkStart w:id="0" w:name="_Hlk116468053"/>
    </w:p>
    <w:p w14:paraId="2C636047" w14:textId="4C84E472" w:rsidR="00B511F4" w:rsidRPr="00185A26" w:rsidRDefault="00B511F4" w:rsidP="00B511F4">
      <w:pPr>
        <w:jc w:val="center"/>
        <w:rPr>
          <w:rFonts w:ascii="Verdana" w:hAnsi="Verdana"/>
        </w:rPr>
      </w:pPr>
      <w:r>
        <w:rPr>
          <w:noProof/>
        </w:rPr>
        <w:drawing>
          <wp:anchor distT="0" distB="0" distL="114300" distR="114300" simplePos="0" relativeHeight="251658240" behindDoc="1" locked="0" layoutInCell="1" allowOverlap="1" wp14:anchorId="7B714820" wp14:editId="006DD9D2">
            <wp:simplePos x="0" y="0"/>
            <wp:positionH relativeFrom="column">
              <wp:posOffset>0</wp:posOffset>
            </wp:positionH>
            <wp:positionV relativeFrom="paragraph">
              <wp:posOffset>11430</wp:posOffset>
            </wp:positionV>
            <wp:extent cx="1720215" cy="71247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8E4F486" wp14:editId="4625347F">
            <wp:simplePos x="0" y="0"/>
            <wp:positionH relativeFrom="column">
              <wp:posOffset>4667250</wp:posOffset>
            </wp:positionH>
            <wp:positionV relativeFrom="paragraph">
              <wp:posOffset>9525</wp:posOffset>
            </wp:positionV>
            <wp:extent cx="1980000" cy="5040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 xml:space="preserve">                                           </w:t>
      </w:r>
      <w:r>
        <w:rPr>
          <w:rFonts w:ascii="Verdana" w:hAnsi="Verdana"/>
          <w:noProof/>
        </w:rPr>
        <w:drawing>
          <wp:inline distT="0" distB="0" distL="0" distR="0" wp14:anchorId="0A85EEB9" wp14:editId="6F820C1F">
            <wp:extent cx="600075" cy="1028700"/>
            <wp:effectExtent l="0" t="0" r="9525" b="0"/>
            <wp:docPr id="2" name="Picture 2"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bookmarkEnd w:id="0"/>
    <w:p w14:paraId="2E95E3D5" w14:textId="77777777" w:rsidR="00B511F4" w:rsidRPr="00092180" w:rsidRDefault="00B511F4" w:rsidP="00B511F4">
      <w:pPr>
        <w:pStyle w:val="Title"/>
        <w:jc w:val="center"/>
        <w:rPr>
          <w:rFonts w:ascii="Verdana" w:hAnsi="Verdana"/>
          <w:b/>
          <w:bCs/>
          <w:sz w:val="24"/>
          <w:szCs w:val="24"/>
        </w:rPr>
      </w:pPr>
      <w:r w:rsidRPr="00092180">
        <w:rPr>
          <w:rFonts w:ascii="Verdana" w:hAnsi="Verdana"/>
          <w:b/>
          <w:bCs/>
          <w:sz w:val="24"/>
          <w:szCs w:val="24"/>
        </w:rPr>
        <w:t>ALFRETON TOWN COUNCIL</w:t>
      </w:r>
    </w:p>
    <w:p w14:paraId="47521BD9" w14:textId="77777777" w:rsidR="00B511F4" w:rsidRDefault="00B511F4" w:rsidP="00B511F4">
      <w:pPr>
        <w:pStyle w:val="Title"/>
        <w:jc w:val="center"/>
        <w:rPr>
          <w:rFonts w:ascii="Verdana" w:hAnsi="Verdana" w:cs="Helvetica-Bold"/>
          <w:b/>
          <w:bCs/>
          <w:sz w:val="24"/>
          <w:szCs w:val="24"/>
        </w:rPr>
      </w:pPr>
      <w:r w:rsidRPr="00092180">
        <w:rPr>
          <w:rFonts w:ascii="Verdana" w:hAnsi="Verdana" w:cs="Helvetica-Bold"/>
          <w:b/>
          <w:bCs/>
          <w:sz w:val="24"/>
          <w:szCs w:val="24"/>
        </w:rPr>
        <w:t>COUNCILLORS CODE OF CONDUCT</w:t>
      </w:r>
    </w:p>
    <w:p w14:paraId="340339E3" w14:textId="77777777" w:rsidR="00B511F4" w:rsidRPr="007E7843" w:rsidRDefault="00B511F4" w:rsidP="00B511F4">
      <w:pPr>
        <w:pStyle w:val="Title"/>
        <w:jc w:val="center"/>
        <w:rPr>
          <w:rFonts w:ascii="Verdana" w:hAnsi="Verdana" w:cs="Helvetica-Bold"/>
          <w:b/>
          <w:bCs/>
          <w:sz w:val="24"/>
          <w:szCs w:val="24"/>
        </w:rPr>
      </w:pPr>
      <w:r w:rsidRPr="007E7843">
        <w:rPr>
          <w:rFonts w:ascii="Verdana" w:hAnsi="Verdana" w:cs="Helvetica-Bold"/>
          <w:b/>
          <w:bCs/>
          <w:sz w:val="24"/>
          <w:szCs w:val="24"/>
        </w:rPr>
        <w:t>ADOPTED OCTOBER 2022</w:t>
      </w:r>
    </w:p>
    <w:p w14:paraId="2B7CAFF7" w14:textId="4419D890" w:rsidR="00765A48" w:rsidRPr="00F60203" w:rsidRDefault="00427BCD" w:rsidP="00781498">
      <w:pPr>
        <w:spacing w:after="0" w:line="240" w:lineRule="auto"/>
        <w:rPr>
          <w:rFonts w:ascii="Verdana" w:hAnsi="Verdana"/>
          <w:sz w:val="24"/>
          <w:szCs w:val="24"/>
        </w:rPr>
      </w:pPr>
      <w:r w:rsidRPr="00F60203">
        <w:rPr>
          <w:rFonts w:ascii="Verdana" w:hAnsi="Verdana"/>
          <w:sz w:val="24"/>
          <w:szCs w:val="24"/>
        </w:rPr>
        <w:t xml:space="preserve"> </w:t>
      </w:r>
    </w:p>
    <w:p w14:paraId="69777297" w14:textId="77777777" w:rsidR="00765A48" w:rsidRPr="00F60203" w:rsidRDefault="00765A48" w:rsidP="00781498">
      <w:pPr>
        <w:pBdr>
          <w:bottom w:val="single" w:sz="4" w:space="1" w:color="auto"/>
        </w:pBdr>
        <w:autoSpaceDE w:val="0"/>
        <w:autoSpaceDN w:val="0"/>
        <w:adjustRightInd w:val="0"/>
        <w:spacing w:after="0" w:line="240" w:lineRule="auto"/>
        <w:rPr>
          <w:rFonts w:ascii="Verdana" w:hAnsi="Verdana" w:cs="Helvetica-Bold"/>
          <w:b/>
          <w:bCs/>
          <w:sz w:val="24"/>
          <w:szCs w:val="24"/>
        </w:rPr>
      </w:pPr>
    </w:p>
    <w:p w14:paraId="4FDAF516" w14:textId="77777777" w:rsidR="00536C02" w:rsidRDefault="00536C02" w:rsidP="00781498">
      <w:pPr>
        <w:spacing w:after="0" w:line="240" w:lineRule="auto"/>
        <w:rPr>
          <w:rFonts w:ascii="Verdana" w:hAnsi="Verdana"/>
          <w:b/>
          <w:bCs/>
          <w:sz w:val="24"/>
          <w:szCs w:val="24"/>
        </w:rPr>
      </w:pPr>
      <w:r w:rsidRPr="00F60203">
        <w:rPr>
          <w:rFonts w:ascii="Verdana" w:hAnsi="Verdana"/>
          <w:b/>
          <w:bCs/>
          <w:sz w:val="24"/>
          <w:szCs w:val="24"/>
        </w:rPr>
        <w:t>Joint Statement</w:t>
      </w:r>
    </w:p>
    <w:p w14:paraId="78E9C517" w14:textId="77777777" w:rsidR="00A5758A" w:rsidRPr="00F60203" w:rsidRDefault="00A5758A" w:rsidP="00781498">
      <w:pPr>
        <w:spacing w:after="0" w:line="240" w:lineRule="auto"/>
        <w:rPr>
          <w:rFonts w:ascii="Verdana" w:hAnsi="Verdana"/>
          <w:b/>
          <w:bCs/>
          <w:sz w:val="24"/>
          <w:szCs w:val="24"/>
        </w:rPr>
      </w:pPr>
    </w:p>
    <w:p w14:paraId="5E04B82C" w14:textId="0FA1B3CE" w:rsidR="00680466" w:rsidRDefault="00680466" w:rsidP="00781498">
      <w:pPr>
        <w:spacing w:after="0" w:line="240" w:lineRule="auto"/>
        <w:rPr>
          <w:rFonts w:ascii="Verdana" w:hAnsi="Verdana"/>
          <w:sz w:val="24"/>
          <w:szCs w:val="24"/>
        </w:rPr>
      </w:pPr>
      <w:r w:rsidRPr="00F60203">
        <w:rPr>
          <w:rFonts w:ascii="Verdana" w:hAnsi="Verdana"/>
          <w:sz w:val="24"/>
          <w:szCs w:val="24"/>
        </w:rPr>
        <w:t>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497BAED1" w14:textId="77777777" w:rsidR="007E7843" w:rsidRPr="00F60203" w:rsidRDefault="007E7843" w:rsidP="00781498">
      <w:pPr>
        <w:spacing w:after="0" w:line="240" w:lineRule="auto"/>
        <w:rPr>
          <w:rFonts w:ascii="Verdana" w:hAnsi="Verdana"/>
          <w:sz w:val="24"/>
          <w:szCs w:val="24"/>
        </w:rPr>
      </w:pPr>
    </w:p>
    <w:p w14:paraId="761A4AA5" w14:textId="28EE5E9F" w:rsidR="00680466" w:rsidRDefault="00680466" w:rsidP="00781498">
      <w:pPr>
        <w:spacing w:after="0" w:line="240" w:lineRule="auto"/>
        <w:rPr>
          <w:rFonts w:ascii="Verdana" w:hAnsi="Verdana"/>
          <w:sz w:val="24"/>
          <w:szCs w:val="24"/>
        </w:rPr>
      </w:pPr>
      <w:r w:rsidRPr="00F60203">
        <w:rPr>
          <w:rFonts w:ascii="Verdana" w:hAnsi="Verdana"/>
          <w:sz w:val="24"/>
          <w:szCs w:val="24"/>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5BB0B34E" w14:textId="77777777" w:rsidR="007E7843" w:rsidRPr="00F60203" w:rsidRDefault="007E7843" w:rsidP="00781498">
      <w:pPr>
        <w:spacing w:after="0" w:line="240" w:lineRule="auto"/>
        <w:rPr>
          <w:rFonts w:ascii="Verdana" w:hAnsi="Verdana"/>
          <w:sz w:val="24"/>
          <w:szCs w:val="24"/>
        </w:rPr>
      </w:pPr>
    </w:p>
    <w:p w14:paraId="69AE93E6"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Importantly, we should be able to undertake our role as a councillor without being intimidated, abused, bullied or threatened by anyone, including the general public. </w:t>
      </w:r>
    </w:p>
    <w:p w14:paraId="696CD769"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This Code has been designed to protect our democratic role, encourage good conduct and safeguard the public’s trust in local government.</w:t>
      </w:r>
    </w:p>
    <w:p w14:paraId="7E7F4ABC" w14:textId="2FE39E36" w:rsidR="00E303CB" w:rsidRPr="00F60203" w:rsidRDefault="00E303CB" w:rsidP="00781498">
      <w:pPr>
        <w:spacing w:after="0" w:line="240" w:lineRule="auto"/>
        <w:rPr>
          <w:rFonts w:ascii="Verdana" w:hAnsi="Verdana"/>
          <w:b/>
          <w:bCs/>
          <w:sz w:val="24"/>
          <w:szCs w:val="24"/>
        </w:rPr>
      </w:pPr>
      <w:r w:rsidRPr="00F60203">
        <w:rPr>
          <w:rFonts w:ascii="Verdana" w:hAnsi="Verdana"/>
          <w:b/>
          <w:bCs/>
          <w:sz w:val="24"/>
          <w:szCs w:val="24"/>
        </w:rPr>
        <w:br w:type="page"/>
      </w:r>
    </w:p>
    <w:p w14:paraId="4A395642" w14:textId="77777777" w:rsidR="00494DE4" w:rsidRPr="00F60203" w:rsidRDefault="00494DE4" w:rsidP="00781498">
      <w:pPr>
        <w:pBdr>
          <w:bottom w:val="single" w:sz="4" w:space="1" w:color="auto"/>
        </w:pBdr>
        <w:spacing w:after="0" w:line="240" w:lineRule="auto"/>
        <w:rPr>
          <w:rFonts w:ascii="Verdana" w:hAnsi="Verdana"/>
          <w:b/>
          <w:bCs/>
          <w:sz w:val="24"/>
          <w:szCs w:val="24"/>
        </w:rPr>
      </w:pPr>
    </w:p>
    <w:p w14:paraId="0F90D6D3" w14:textId="77EDF28F" w:rsidR="00680466" w:rsidRDefault="00705B51" w:rsidP="00781498">
      <w:pPr>
        <w:spacing w:after="0" w:line="240" w:lineRule="auto"/>
        <w:rPr>
          <w:rFonts w:ascii="Verdana" w:hAnsi="Verdana"/>
          <w:b/>
          <w:bCs/>
          <w:sz w:val="24"/>
          <w:szCs w:val="24"/>
        </w:rPr>
      </w:pPr>
      <w:r w:rsidRPr="00F60203">
        <w:rPr>
          <w:rFonts w:ascii="Verdana" w:hAnsi="Verdana"/>
          <w:b/>
          <w:bCs/>
          <w:sz w:val="24"/>
          <w:szCs w:val="24"/>
        </w:rPr>
        <w:t>Scope</w:t>
      </w:r>
    </w:p>
    <w:p w14:paraId="614C5EF9" w14:textId="77777777" w:rsidR="00A5758A" w:rsidRPr="00F60203" w:rsidRDefault="00A5758A" w:rsidP="00781498">
      <w:pPr>
        <w:spacing w:after="0" w:line="240" w:lineRule="auto"/>
        <w:rPr>
          <w:rFonts w:ascii="Verdana" w:hAnsi="Verdana"/>
          <w:b/>
          <w:bCs/>
          <w:sz w:val="24"/>
          <w:szCs w:val="24"/>
        </w:rPr>
      </w:pPr>
    </w:p>
    <w:p w14:paraId="428E23E9"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6204718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All councils are required to have a local Councillor Code of Conduct. </w:t>
      </w:r>
    </w:p>
    <w:p w14:paraId="5F83C6EB"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LGA will undertake an annual review of this Code to ensure it continues to be fit-for-purpose,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18C28425" w14:textId="77777777" w:rsidR="00494DE4" w:rsidRPr="00F60203" w:rsidRDefault="00494DE4" w:rsidP="00781498">
      <w:pPr>
        <w:pBdr>
          <w:bottom w:val="single" w:sz="4" w:space="1" w:color="auto"/>
        </w:pBdr>
        <w:spacing w:after="0" w:line="240" w:lineRule="auto"/>
        <w:rPr>
          <w:rFonts w:ascii="Verdana" w:hAnsi="Verdana"/>
          <w:b/>
          <w:bCs/>
          <w:sz w:val="24"/>
          <w:szCs w:val="24"/>
        </w:rPr>
      </w:pPr>
    </w:p>
    <w:p w14:paraId="5D7309C6" w14:textId="746318FC"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Definitions</w:t>
      </w:r>
    </w:p>
    <w:p w14:paraId="572B624E" w14:textId="77777777" w:rsidR="00A5758A" w:rsidRPr="00F60203" w:rsidRDefault="00A5758A" w:rsidP="00781498">
      <w:pPr>
        <w:spacing w:after="0" w:line="240" w:lineRule="auto"/>
        <w:rPr>
          <w:rFonts w:ascii="Verdana" w:hAnsi="Verdana"/>
          <w:b/>
          <w:bCs/>
          <w:sz w:val="24"/>
          <w:szCs w:val="24"/>
        </w:rPr>
      </w:pPr>
    </w:p>
    <w:p w14:paraId="214ADA0E" w14:textId="77777777" w:rsidR="00680466" w:rsidRDefault="00680466" w:rsidP="00781498">
      <w:pPr>
        <w:spacing w:after="0" w:line="240" w:lineRule="auto"/>
        <w:rPr>
          <w:rFonts w:ascii="Verdana" w:hAnsi="Verdana"/>
          <w:sz w:val="24"/>
          <w:szCs w:val="24"/>
        </w:rPr>
      </w:pPr>
      <w:r w:rsidRPr="00F60203">
        <w:rPr>
          <w:rFonts w:ascii="Verdana" w:hAnsi="Verdana"/>
          <w:sz w:val="24"/>
          <w:szCs w:val="24"/>
        </w:rPr>
        <w:t>For the purposes of this Code of Conduct, a “councillor” means a member or co-opted member of a local authority or a directly elected mayor. A “co-opted member” is defined in the Localism Act 2011 Section 27(4) as “a person who is not a member of the authority but who</w:t>
      </w:r>
    </w:p>
    <w:p w14:paraId="30DD61C0" w14:textId="77777777" w:rsidR="00A5758A" w:rsidRPr="00F60203" w:rsidRDefault="00A5758A" w:rsidP="00781498">
      <w:pPr>
        <w:spacing w:after="0" w:line="240" w:lineRule="auto"/>
        <w:rPr>
          <w:rFonts w:ascii="Verdana" w:hAnsi="Verdana"/>
          <w:sz w:val="24"/>
          <w:szCs w:val="24"/>
        </w:rPr>
      </w:pPr>
    </w:p>
    <w:p w14:paraId="4F9C1EDB" w14:textId="77777777" w:rsidR="00680466" w:rsidRPr="00F60203" w:rsidRDefault="00680466" w:rsidP="00781498">
      <w:pPr>
        <w:tabs>
          <w:tab w:val="left" w:pos="567"/>
        </w:tabs>
        <w:spacing w:after="0" w:line="240" w:lineRule="auto"/>
        <w:ind w:firstLine="284"/>
        <w:rPr>
          <w:rFonts w:ascii="Verdana" w:hAnsi="Verdana"/>
          <w:sz w:val="24"/>
          <w:szCs w:val="24"/>
        </w:rPr>
      </w:pPr>
      <w:r w:rsidRPr="00F60203">
        <w:rPr>
          <w:rFonts w:ascii="Verdana" w:hAnsi="Verdana"/>
          <w:sz w:val="24"/>
          <w:szCs w:val="24"/>
        </w:rPr>
        <w:t>a)</w:t>
      </w:r>
      <w:r w:rsidRPr="00F60203">
        <w:rPr>
          <w:rFonts w:ascii="Verdana" w:hAnsi="Verdana"/>
          <w:sz w:val="24"/>
          <w:szCs w:val="24"/>
        </w:rPr>
        <w:tab/>
        <w:t xml:space="preserve">is a member of any committee or sub-committee of the authority, or; </w:t>
      </w:r>
    </w:p>
    <w:p w14:paraId="3358943F" w14:textId="77777777" w:rsidR="00680466" w:rsidRDefault="00680466" w:rsidP="00781498">
      <w:pPr>
        <w:spacing w:after="0" w:line="240" w:lineRule="auto"/>
        <w:ind w:left="556" w:hanging="284"/>
        <w:rPr>
          <w:rFonts w:ascii="Verdana" w:hAnsi="Verdana"/>
          <w:sz w:val="24"/>
          <w:szCs w:val="24"/>
        </w:rPr>
      </w:pPr>
      <w:r w:rsidRPr="00F60203">
        <w:rPr>
          <w:rFonts w:ascii="Verdana" w:hAnsi="Verdana"/>
          <w:sz w:val="24"/>
          <w:szCs w:val="24"/>
        </w:rPr>
        <w:t>b)</w:t>
      </w:r>
      <w:r w:rsidRPr="00F60203">
        <w:rPr>
          <w:rFonts w:ascii="Verdana" w:hAnsi="Verdana"/>
          <w:sz w:val="24"/>
          <w:szCs w:val="24"/>
        </w:rPr>
        <w:tab/>
        <w:t>is a member of, and represents the authority on, any joint committee or joint subcommittee of the authority;</w:t>
      </w:r>
    </w:p>
    <w:p w14:paraId="518A1E36" w14:textId="77777777" w:rsidR="00A5758A" w:rsidRPr="00F60203" w:rsidRDefault="00A5758A" w:rsidP="00781498">
      <w:pPr>
        <w:spacing w:after="0" w:line="240" w:lineRule="auto"/>
        <w:ind w:left="556" w:hanging="284"/>
        <w:rPr>
          <w:rFonts w:ascii="Verdana" w:hAnsi="Verdana"/>
          <w:sz w:val="24"/>
          <w:szCs w:val="24"/>
        </w:rPr>
      </w:pPr>
    </w:p>
    <w:p w14:paraId="683C02CF"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and who is entitled to vote on any question that falls to be decided at any meeting of that committee or sub-committee”. </w:t>
      </w:r>
    </w:p>
    <w:p w14:paraId="6144BBC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r w:rsidRPr="00F60203">
        <w:rPr>
          <w:rFonts w:ascii="Verdana" w:hAnsi="Verdana"/>
          <w:sz w:val="24"/>
          <w:szCs w:val="24"/>
        </w:rPr>
        <w:br w:type="page"/>
      </w:r>
    </w:p>
    <w:p w14:paraId="24E5AA4D" w14:textId="77777777" w:rsidR="00680466" w:rsidRPr="00F60203" w:rsidRDefault="00680466" w:rsidP="00781498">
      <w:pPr>
        <w:pBdr>
          <w:bottom w:val="single" w:sz="4" w:space="1" w:color="auto"/>
        </w:pBdr>
        <w:spacing w:after="0" w:line="240" w:lineRule="auto"/>
        <w:rPr>
          <w:rFonts w:ascii="Verdana" w:hAnsi="Verdana"/>
          <w:b/>
          <w:bCs/>
          <w:sz w:val="24"/>
          <w:szCs w:val="24"/>
        </w:rPr>
      </w:pPr>
    </w:p>
    <w:p w14:paraId="19C304FF" w14:textId="77777777"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Purpose of the Code of Conduct</w:t>
      </w:r>
    </w:p>
    <w:p w14:paraId="6EDAC0DE" w14:textId="77777777" w:rsidR="00A5758A" w:rsidRPr="00F60203" w:rsidRDefault="00A5758A" w:rsidP="00781498">
      <w:pPr>
        <w:spacing w:after="0" w:line="240" w:lineRule="auto"/>
        <w:rPr>
          <w:rFonts w:ascii="Verdana" w:hAnsi="Verdana"/>
          <w:b/>
          <w:bCs/>
          <w:sz w:val="24"/>
          <w:szCs w:val="24"/>
        </w:rPr>
      </w:pPr>
    </w:p>
    <w:p w14:paraId="69A366E0"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73CF459C" w14:textId="77777777" w:rsidR="00171A1D" w:rsidRPr="00F60203" w:rsidRDefault="00171A1D" w:rsidP="00781498">
      <w:pPr>
        <w:pBdr>
          <w:bottom w:val="single" w:sz="4" w:space="1" w:color="auto"/>
        </w:pBdr>
        <w:spacing w:after="0" w:line="240" w:lineRule="auto"/>
        <w:rPr>
          <w:rFonts w:ascii="Verdana" w:hAnsi="Verdana"/>
          <w:b/>
          <w:bCs/>
          <w:sz w:val="24"/>
          <w:szCs w:val="24"/>
        </w:rPr>
      </w:pPr>
    </w:p>
    <w:p w14:paraId="3CAEA114" w14:textId="110E7C9D"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General principles of councillor conduct</w:t>
      </w:r>
    </w:p>
    <w:p w14:paraId="234A08DF" w14:textId="77777777" w:rsidR="00A5758A" w:rsidRPr="00F60203" w:rsidRDefault="00A5758A" w:rsidP="00781498">
      <w:pPr>
        <w:spacing w:after="0" w:line="240" w:lineRule="auto"/>
        <w:rPr>
          <w:rFonts w:ascii="Verdana" w:hAnsi="Verdana"/>
          <w:b/>
          <w:bCs/>
          <w:sz w:val="24"/>
          <w:szCs w:val="24"/>
        </w:rPr>
      </w:pPr>
    </w:p>
    <w:p w14:paraId="12663FDB"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Everyone in public office at all levels; all who serve the public or deliver public services, including ministers, civil servants, councillors and local authority officers; should uphold the </w:t>
      </w:r>
      <w:hyperlink r:id="rId13" w:history="1">
        <w:r w:rsidRPr="00F60203">
          <w:rPr>
            <w:rStyle w:val="Hyperlink"/>
            <w:rFonts w:ascii="Verdana" w:hAnsi="Verdana"/>
            <w:sz w:val="24"/>
            <w:szCs w:val="24"/>
          </w:rPr>
          <w:t>Seven Principles of Public Life</w:t>
        </w:r>
      </w:hyperlink>
      <w:r w:rsidRPr="00F60203">
        <w:rPr>
          <w:rFonts w:ascii="Verdana" w:hAnsi="Verdana"/>
          <w:sz w:val="24"/>
          <w:szCs w:val="24"/>
        </w:rPr>
        <w:t xml:space="preserve">, also known as the Nolan Principles. </w:t>
      </w:r>
    </w:p>
    <w:p w14:paraId="77AC61E3"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Building on these principles, the following general principles have been developed specifically for the role of councillor. </w:t>
      </w:r>
    </w:p>
    <w:p w14:paraId="2B343D8C" w14:textId="77777777" w:rsidR="00680466" w:rsidRDefault="00680466" w:rsidP="00781498">
      <w:pPr>
        <w:spacing w:after="0" w:line="240" w:lineRule="auto"/>
        <w:rPr>
          <w:rFonts w:ascii="Verdana" w:hAnsi="Verdana"/>
          <w:sz w:val="24"/>
          <w:szCs w:val="24"/>
        </w:rPr>
      </w:pPr>
      <w:r w:rsidRPr="00F60203">
        <w:rPr>
          <w:rFonts w:ascii="Verdana" w:hAnsi="Verdana"/>
          <w:sz w:val="24"/>
          <w:szCs w:val="24"/>
        </w:rPr>
        <w:t xml:space="preserve">In accordance with the public trust placed in me, on all occasions: </w:t>
      </w:r>
    </w:p>
    <w:p w14:paraId="0E29F5E9" w14:textId="77777777" w:rsidR="00680466" w:rsidRPr="00F60203" w:rsidRDefault="00680466" w:rsidP="00781498">
      <w:pPr>
        <w:pStyle w:val="ListParagraph"/>
        <w:numPr>
          <w:ilvl w:val="0"/>
          <w:numId w:val="10"/>
        </w:numPr>
        <w:spacing w:after="0" w:line="240" w:lineRule="auto"/>
        <w:ind w:left="641" w:hanging="357"/>
        <w:rPr>
          <w:rFonts w:ascii="Verdana" w:hAnsi="Verdana"/>
          <w:sz w:val="24"/>
          <w:szCs w:val="24"/>
        </w:rPr>
      </w:pPr>
      <w:r w:rsidRPr="00F60203">
        <w:rPr>
          <w:rFonts w:ascii="Verdana" w:hAnsi="Verdana"/>
          <w:sz w:val="24"/>
          <w:szCs w:val="24"/>
        </w:rPr>
        <w:t>I act with integrity and honesty</w:t>
      </w:r>
    </w:p>
    <w:p w14:paraId="7ACB9B25" w14:textId="77777777" w:rsidR="00680466" w:rsidRPr="00F60203" w:rsidRDefault="00680466" w:rsidP="00781498">
      <w:pPr>
        <w:pStyle w:val="ListParagraph"/>
        <w:numPr>
          <w:ilvl w:val="0"/>
          <w:numId w:val="10"/>
        </w:numPr>
        <w:spacing w:after="0" w:line="240" w:lineRule="auto"/>
        <w:ind w:left="641" w:hanging="357"/>
        <w:rPr>
          <w:rFonts w:ascii="Verdana" w:hAnsi="Verdana"/>
          <w:sz w:val="24"/>
          <w:szCs w:val="24"/>
        </w:rPr>
      </w:pPr>
      <w:r w:rsidRPr="00F60203">
        <w:rPr>
          <w:rFonts w:ascii="Verdana" w:hAnsi="Verdana"/>
          <w:sz w:val="24"/>
          <w:szCs w:val="24"/>
        </w:rPr>
        <w:t xml:space="preserve">I act lawfully </w:t>
      </w:r>
    </w:p>
    <w:p w14:paraId="700BE0C9"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treat all persons fairly and with respect; and </w:t>
      </w:r>
    </w:p>
    <w:p w14:paraId="12BB7316" w14:textId="77777777" w:rsidR="00680466"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lead by example and act in a way that secures public confidence in the role of councillor. </w:t>
      </w:r>
    </w:p>
    <w:p w14:paraId="55B6B0AB" w14:textId="77777777" w:rsidR="00A5758A" w:rsidRPr="00F60203" w:rsidRDefault="00A5758A" w:rsidP="00781498">
      <w:pPr>
        <w:pStyle w:val="ListParagraph"/>
        <w:numPr>
          <w:ilvl w:val="0"/>
          <w:numId w:val="10"/>
        </w:numPr>
        <w:spacing w:after="0" w:line="240" w:lineRule="auto"/>
        <w:rPr>
          <w:rFonts w:ascii="Verdana" w:hAnsi="Verdana"/>
          <w:sz w:val="24"/>
          <w:szCs w:val="24"/>
        </w:rPr>
      </w:pPr>
    </w:p>
    <w:p w14:paraId="3C3AD468"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In undertaking my role: </w:t>
      </w:r>
    </w:p>
    <w:p w14:paraId="37F36336"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impartially exercise my responsibilities in the interests of the local community </w:t>
      </w:r>
    </w:p>
    <w:p w14:paraId="0F31E8C2"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do not improperly seek to confer an advantage, or disadvantage, on any person </w:t>
      </w:r>
    </w:p>
    <w:p w14:paraId="08BB21AA"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avoid conflicts of interest </w:t>
      </w:r>
    </w:p>
    <w:p w14:paraId="0E07194E"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exercise reasonable care and diligence; and </w:t>
      </w:r>
    </w:p>
    <w:p w14:paraId="41626EB2"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ensure that public resources are used prudently in accordance with my local authority’s requirements and in the public interest. </w:t>
      </w:r>
    </w:p>
    <w:p w14:paraId="42D70743" w14:textId="14AEF73F" w:rsidR="00E303CB" w:rsidRPr="00F60203" w:rsidRDefault="00E303CB" w:rsidP="00781498">
      <w:pPr>
        <w:spacing w:after="0" w:line="240" w:lineRule="auto"/>
        <w:rPr>
          <w:rFonts w:ascii="Verdana" w:hAnsi="Verdana"/>
          <w:b/>
          <w:bCs/>
          <w:sz w:val="24"/>
          <w:szCs w:val="24"/>
        </w:rPr>
      </w:pPr>
      <w:r w:rsidRPr="00F60203">
        <w:rPr>
          <w:rFonts w:ascii="Verdana" w:hAnsi="Verdana"/>
          <w:b/>
          <w:bCs/>
          <w:sz w:val="24"/>
          <w:szCs w:val="24"/>
        </w:rPr>
        <w:br w:type="page"/>
      </w:r>
    </w:p>
    <w:p w14:paraId="174FFA7D" w14:textId="77777777" w:rsidR="00DA1F62" w:rsidRPr="00F60203" w:rsidRDefault="00DA1F62" w:rsidP="00781498">
      <w:pPr>
        <w:pBdr>
          <w:bottom w:val="single" w:sz="4" w:space="1" w:color="auto"/>
        </w:pBdr>
        <w:spacing w:after="0" w:line="240" w:lineRule="auto"/>
        <w:rPr>
          <w:rFonts w:ascii="Verdana" w:hAnsi="Verdana"/>
          <w:b/>
          <w:bCs/>
          <w:sz w:val="24"/>
          <w:szCs w:val="24"/>
        </w:rPr>
      </w:pPr>
    </w:p>
    <w:p w14:paraId="783D86B1" w14:textId="24393C9D"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Application of the Code of Conduct</w:t>
      </w:r>
    </w:p>
    <w:p w14:paraId="2F3F40AB" w14:textId="77777777" w:rsidR="00A5758A" w:rsidRPr="00F60203" w:rsidRDefault="00A5758A" w:rsidP="00781498">
      <w:pPr>
        <w:spacing w:after="0" w:line="240" w:lineRule="auto"/>
        <w:rPr>
          <w:rFonts w:ascii="Verdana" w:hAnsi="Verdana"/>
          <w:b/>
          <w:bCs/>
          <w:sz w:val="24"/>
          <w:szCs w:val="24"/>
        </w:rPr>
      </w:pPr>
    </w:p>
    <w:p w14:paraId="6B6520F2" w14:textId="446ADC13"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This Code of Conduct applies to you as soon as</w:t>
      </w:r>
      <w:r w:rsidR="00CE3485" w:rsidRPr="00F60203">
        <w:rPr>
          <w:rFonts w:ascii="Verdana" w:hAnsi="Verdana"/>
          <w:sz w:val="24"/>
          <w:szCs w:val="24"/>
        </w:rPr>
        <w:t xml:space="preserve"> either it is approved by Full Council,</w:t>
      </w:r>
      <w:r w:rsidRPr="00F60203">
        <w:rPr>
          <w:rFonts w:ascii="Verdana" w:hAnsi="Verdana"/>
          <w:sz w:val="24"/>
          <w:szCs w:val="24"/>
        </w:rPr>
        <w:t xml:space="preserve"> you sign your declaration of acceptance of the office of councillor or attend your first meeting as a co-opted member and continues to apply to you until you cease to be a councillor. </w:t>
      </w:r>
    </w:p>
    <w:p w14:paraId="21ADCC7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This Code of Conduct applies to you when you are acting in your capacity as a councillor which may include when: </w:t>
      </w:r>
    </w:p>
    <w:p w14:paraId="2388CD84"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you misuse your position as a councillor </w:t>
      </w:r>
    </w:p>
    <w:p w14:paraId="5240F8D9" w14:textId="77777777" w:rsidR="00680466"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Your actions would give the impression to a reasonable member of the public with knowledge of all the facts that you are acting as a councillor; </w:t>
      </w:r>
    </w:p>
    <w:p w14:paraId="388989DC" w14:textId="77777777" w:rsidR="00A5758A" w:rsidRPr="00F60203" w:rsidRDefault="00A5758A" w:rsidP="00781498">
      <w:pPr>
        <w:pStyle w:val="ListParagraph"/>
        <w:spacing w:after="0" w:line="240" w:lineRule="auto"/>
        <w:ind w:left="644"/>
        <w:rPr>
          <w:rFonts w:ascii="Verdana" w:hAnsi="Verdana"/>
          <w:sz w:val="24"/>
          <w:szCs w:val="24"/>
        </w:rPr>
      </w:pPr>
    </w:p>
    <w:p w14:paraId="21978A0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The Code applies to all forms of communication and interaction, including:</w:t>
      </w:r>
    </w:p>
    <w:p w14:paraId="4D9614CA"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at face-to-face meetings </w:t>
      </w:r>
    </w:p>
    <w:p w14:paraId="11A86DB7"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at online or telephone meetings </w:t>
      </w:r>
    </w:p>
    <w:p w14:paraId="0585C147"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written communication </w:t>
      </w:r>
    </w:p>
    <w:p w14:paraId="77547251"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verbal communication </w:t>
      </w:r>
    </w:p>
    <w:p w14:paraId="7DB29019"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non-verbal communication </w:t>
      </w:r>
    </w:p>
    <w:p w14:paraId="464F06E4" w14:textId="77777777" w:rsidR="00680466"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electronic and social media communication, posts, statements and comments. </w:t>
      </w:r>
    </w:p>
    <w:p w14:paraId="6BF0F447" w14:textId="77777777" w:rsidR="00A5758A" w:rsidRPr="00F60203" w:rsidRDefault="00A5758A" w:rsidP="00781498">
      <w:pPr>
        <w:pStyle w:val="ListParagraph"/>
        <w:spacing w:after="0" w:line="240" w:lineRule="auto"/>
        <w:ind w:left="644"/>
        <w:rPr>
          <w:rFonts w:ascii="Verdana" w:hAnsi="Verdana"/>
          <w:sz w:val="24"/>
          <w:szCs w:val="24"/>
        </w:rPr>
      </w:pPr>
    </w:p>
    <w:p w14:paraId="60C843C0" w14:textId="724955A3"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You are also expected to uphold high standards of conduct and show leadership at all times when acting as a councillor.</w:t>
      </w:r>
    </w:p>
    <w:p w14:paraId="7DDBFE4E" w14:textId="77777777" w:rsidR="00680466" w:rsidRPr="00F60203" w:rsidRDefault="00680466" w:rsidP="00781498">
      <w:pPr>
        <w:spacing w:after="0" w:line="240" w:lineRule="auto"/>
        <w:rPr>
          <w:rFonts w:ascii="Verdana" w:hAnsi="Verdana"/>
          <w:sz w:val="24"/>
          <w:szCs w:val="24"/>
        </w:rPr>
      </w:pPr>
    </w:p>
    <w:p w14:paraId="7BB7E33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26C21919" w14:textId="77777777" w:rsidR="00AB188E" w:rsidRPr="00F60203" w:rsidRDefault="00AB188E" w:rsidP="00781498">
      <w:pPr>
        <w:pBdr>
          <w:bottom w:val="single" w:sz="4" w:space="1" w:color="auto"/>
        </w:pBdr>
        <w:spacing w:after="0" w:line="240" w:lineRule="auto"/>
        <w:rPr>
          <w:rFonts w:ascii="Verdana" w:hAnsi="Verdana"/>
          <w:b/>
          <w:bCs/>
          <w:sz w:val="24"/>
          <w:szCs w:val="24"/>
        </w:rPr>
      </w:pPr>
    </w:p>
    <w:p w14:paraId="58943F3F" w14:textId="4491C1BC"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Standards of councillor conduct</w:t>
      </w:r>
    </w:p>
    <w:p w14:paraId="23F3031C" w14:textId="77777777" w:rsidR="00A5758A" w:rsidRPr="00F60203" w:rsidRDefault="00A5758A" w:rsidP="00781498">
      <w:pPr>
        <w:spacing w:after="0" w:line="240" w:lineRule="auto"/>
        <w:rPr>
          <w:rFonts w:ascii="Verdana" w:hAnsi="Verdana"/>
          <w:b/>
          <w:bCs/>
          <w:sz w:val="24"/>
          <w:szCs w:val="24"/>
        </w:rPr>
      </w:pPr>
    </w:p>
    <w:p w14:paraId="4A4B296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407F51B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Guidance is included to help explain the reasons for the obligations and how they should be followed. </w:t>
      </w:r>
    </w:p>
    <w:p w14:paraId="45748D01" w14:textId="02675251" w:rsidR="00E303CB" w:rsidRPr="00F60203" w:rsidRDefault="00E303CB" w:rsidP="00781498">
      <w:pPr>
        <w:spacing w:after="0" w:line="240" w:lineRule="auto"/>
        <w:rPr>
          <w:rFonts w:ascii="Verdana" w:hAnsi="Verdana"/>
          <w:b/>
          <w:bCs/>
          <w:sz w:val="24"/>
          <w:szCs w:val="24"/>
        </w:rPr>
      </w:pPr>
      <w:r w:rsidRPr="00F60203">
        <w:rPr>
          <w:rFonts w:ascii="Verdana" w:hAnsi="Verdana"/>
          <w:b/>
          <w:bCs/>
          <w:sz w:val="24"/>
          <w:szCs w:val="24"/>
        </w:rPr>
        <w:br w:type="page"/>
      </w:r>
    </w:p>
    <w:p w14:paraId="50CDA9E4" w14:textId="77777777" w:rsidR="00AB188E" w:rsidRPr="00F60203" w:rsidRDefault="00AB188E" w:rsidP="00781498">
      <w:pPr>
        <w:pBdr>
          <w:bottom w:val="single" w:sz="4" w:space="1" w:color="auto"/>
        </w:pBdr>
        <w:spacing w:after="0" w:line="240" w:lineRule="auto"/>
        <w:rPr>
          <w:rFonts w:ascii="Verdana" w:hAnsi="Verdana"/>
          <w:b/>
          <w:bCs/>
          <w:sz w:val="24"/>
          <w:szCs w:val="24"/>
        </w:rPr>
      </w:pPr>
    </w:p>
    <w:p w14:paraId="6F6FC840" w14:textId="26A837B3"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General Conduct</w:t>
      </w:r>
    </w:p>
    <w:p w14:paraId="544DC6D4" w14:textId="77777777" w:rsidR="00A5758A" w:rsidRPr="00F60203" w:rsidRDefault="00A5758A" w:rsidP="00781498">
      <w:pPr>
        <w:spacing w:after="0" w:line="240" w:lineRule="auto"/>
        <w:rPr>
          <w:rFonts w:ascii="Verdana" w:hAnsi="Verdana"/>
          <w:b/>
          <w:bCs/>
          <w:sz w:val="24"/>
          <w:szCs w:val="24"/>
        </w:rPr>
      </w:pPr>
    </w:p>
    <w:p w14:paraId="2E624479" w14:textId="07E9F346" w:rsidR="00680466" w:rsidRPr="00A5758A" w:rsidRDefault="00680466" w:rsidP="00781498">
      <w:pPr>
        <w:pStyle w:val="ListParagraph"/>
        <w:numPr>
          <w:ilvl w:val="0"/>
          <w:numId w:val="11"/>
        </w:numPr>
        <w:tabs>
          <w:tab w:val="left" w:pos="284"/>
        </w:tabs>
        <w:spacing w:after="0" w:line="240" w:lineRule="auto"/>
        <w:rPr>
          <w:rFonts w:ascii="Verdana" w:hAnsi="Verdana"/>
          <w:b/>
          <w:bCs/>
          <w:sz w:val="24"/>
          <w:szCs w:val="24"/>
        </w:rPr>
      </w:pPr>
      <w:r w:rsidRPr="00A5758A">
        <w:rPr>
          <w:rFonts w:ascii="Verdana" w:hAnsi="Verdana"/>
          <w:b/>
          <w:bCs/>
          <w:sz w:val="24"/>
          <w:szCs w:val="24"/>
        </w:rPr>
        <w:t xml:space="preserve">Respect </w:t>
      </w:r>
    </w:p>
    <w:p w14:paraId="6EB3EF23" w14:textId="77777777" w:rsidR="00A5758A" w:rsidRPr="00A5758A" w:rsidRDefault="00A5758A" w:rsidP="00781498">
      <w:pPr>
        <w:pStyle w:val="ListParagraph"/>
        <w:tabs>
          <w:tab w:val="left" w:pos="284"/>
        </w:tabs>
        <w:spacing w:after="0" w:line="240" w:lineRule="auto"/>
        <w:rPr>
          <w:rFonts w:ascii="Verdana" w:hAnsi="Verdana"/>
          <w:b/>
          <w:bCs/>
          <w:sz w:val="24"/>
          <w:szCs w:val="24"/>
        </w:rPr>
      </w:pPr>
    </w:p>
    <w:p w14:paraId="0AE9AE4D"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41D0795E" w14:textId="44F70289"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1.1</w:t>
      </w:r>
      <w:r w:rsidRPr="00F60203">
        <w:rPr>
          <w:rFonts w:ascii="Verdana" w:hAnsi="Verdana"/>
          <w:b/>
          <w:bCs/>
          <w:sz w:val="24"/>
          <w:szCs w:val="24"/>
        </w:rPr>
        <w:tab/>
      </w:r>
      <w:r w:rsidR="00691368">
        <w:rPr>
          <w:rFonts w:ascii="Verdana" w:hAnsi="Verdana"/>
          <w:b/>
          <w:bCs/>
          <w:sz w:val="24"/>
          <w:szCs w:val="24"/>
        </w:rPr>
        <w:t xml:space="preserve"> </w:t>
      </w:r>
      <w:r w:rsidRPr="00F60203">
        <w:rPr>
          <w:rFonts w:ascii="Verdana" w:hAnsi="Verdana"/>
          <w:b/>
          <w:bCs/>
          <w:sz w:val="24"/>
          <w:szCs w:val="24"/>
        </w:rPr>
        <w:t xml:space="preserve">I treat other councillors and members of the public with respect. </w:t>
      </w:r>
    </w:p>
    <w:p w14:paraId="75CCEA3B" w14:textId="5329196F" w:rsidR="00680466"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1.2</w:t>
      </w:r>
      <w:r w:rsidRPr="00F60203">
        <w:rPr>
          <w:rFonts w:ascii="Verdana" w:hAnsi="Verdana"/>
          <w:b/>
          <w:bCs/>
          <w:sz w:val="24"/>
          <w:szCs w:val="24"/>
        </w:rPr>
        <w:tab/>
        <w:t xml:space="preserve">I treat local authority employees, employees and representatives of partner organisations and those volunteering for the local authority with respect and respect the role they play. </w:t>
      </w:r>
    </w:p>
    <w:p w14:paraId="6AB73EA1" w14:textId="77777777" w:rsidR="00D4557F" w:rsidRPr="00F60203" w:rsidRDefault="00D4557F" w:rsidP="00781498">
      <w:pPr>
        <w:spacing w:after="0" w:line="240" w:lineRule="auto"/>
        <w:ind w:left="709" w:hanging="425"/>
        <w:rPr>
          <w:rFonts w:ascii="Verdana" w:hAnsi="Verdana"/>
          <w:b/>
          <w:bCs/>
          <w:sz w:val="24"/>
          <w:szCs w:val="24"/>
        </w:rPr>
      </w:pPr>
    </w:p>
    <w:p w14:paraId="5142C687"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09C714D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In your contact with the public, you should treat them politely and courteously. Rude and offensive behaviour lowers the public’s expectations and confidence in councillors. </w:t>
      </w:r>
    </w:p>
    <w:p w14:paraId="35784ABC"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w:t>
      </w:r>
    </w:p>
    <w:p w14:paraId="4C09B992"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62D7F014" w14:textId="48758F69" w:rsidR="00680466" w:rsidRPr="00691368" w:rsidRDefault="00680466" w:rsidP="00781498">
      <w:pPr>
        <w:pStyle w:val="ListParagraph"/>
        <w:numPr>
          <w:ilvl w:val="0"/>
          <w:numId w:val="11"/>
        </w:numPr>
        <w:tabs>
          <w:tab w:val="left" w:pos="284"/>
        </w:tabs>
        <w:spacing w:after="0" w:line="240" w:lineRule="auto"/>
        <w:rPr>
          <w:rFonts w:ascii="Verdana" w:hAnsi="Verdana"/>
          <w:b/>
          <w:bCs/>
          <w:sz w:val="24"/>
          <w:szCs w:val="24"/>
        </w:rPr>
      </w:pPr>
      <w:r w:rsidRPr="00691368">
        <w:rPr>
          <w:rFonts w:ascii="Verdana" w:hAnsi="Verdana"/>
          <w:b/>
          <w:bCs/>
          <w:sz w:val="24"/>
          <w:szCs w:val="24"/>
        </w:rPr>
        <w:t>Bullying, harassment and discrimination</w:t>
      </w:r>
    </w:p>
    <w:p w14:paraId="1813BE3B" w14:textId="77777777" w:rsidR="00691368" w:rsidRPr="00691368" w:rsidRDefault="00691368" w:rsidP="00781498">
      <w:pPr>
        <w:pStyle w:val="ListParagraph"/>
        <w:tabs>
          <w:tab w:val="left" w:pos="284"/>
        </w:tabs>
        <w:spacing w:after="0" w:line="240" w:lineRule="auto"/>
        <w:ind w:left="360"/>
        <w:rPr>
          <w:rFonts w:ascii="Verdana" w:hAnsi="Verdana"/>
          <w:b/>
          <w:bCs/>
          <w:sz w:val="24"/>
          <w:szCs w:val="24"/>
        </w:rPr>
      </w:pPr>
    </w:p>
    <w:p w14:paraId="11220AAE"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As a councillor: </w:t>
      </w:r>
    </w:p>
    <w:p w14:paraId="62007FC3" w14:textId="0FEE03D1"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2.1</w:t>
      </w:r>
      <w:r w:rsidR="00691368">
        <w:rPr>
          <w:rFonts w:ascii="Verdana" w:hAnsi="Verdana"/>
          <w:b/>
          <w:bCs/>
          <w:sz w:val="24"/>
          <w:szCs w:val="24"/>
        </w:rPr>
        <w:t xml:space="preserve"> </w:t>
      </w:r>
      <w:r w:rsidRPr="00F60203">
        <w:rPr>
          <w:rFonts w:ascii="Verdana" w:hAnsi="Verdana"/>
          <w:b/>
          <w:bCs/>
          <w:sz w:val="24"/>
          <w:szCs w:val="24"/>
        </w:rPr>
        <w:tab/>
        <w:t xml:space="preserve">I do not bully any person. </w:t>
      </w:r>
    </w:p>
    <w:p w14:paraId="483251C7" w14:textId="3915288A" w:rsidR="00680466" w:rsidRPr="00F60203"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2.2</w:t>
      </w:r>
      <w:r w:rsidR="00691368">
        <w:rPr>
          <w:rFonts w:ascii="Verdana" w:hAnsi="Verdana"/>
          <w:b/>
          <w:bCs/>
          <w:sz w:val="24"/>
          <w:szCs w:val="24"/>
        </w:rPr>
        <w:t xml:space="preserve"> </w:t>
      </w:r>
      <w:r w:rsidRPr="00F60203">
        <w:rPr>
          <w:rFonts w:ascii="Verdana" w:hAnsi="Verdana"/>
          <w:b/>
          <w:bCs/>
          <w:sz w:val="24"/>
          <w:szCs w:val="24"/>
        </w:rPr>
        <w:tab/>
        <w:t xml:space="preserve">I do not harass any person. </w:t>
      </w:r>
    </w:p>
    <w:p w14:paraId="4D781563" w14:textId="7BC11823" w:rsidR="00680466" w:rsidRDefault="00680466" w:rsidP="00781498">
      <w:pPr>
        <w:spacing w:after="0" w:line="240" w:lineRule="auto"/>
        <w:ind w:left="709" w:hanging="425"/>
        <w:rPr>
          <w:rFonts w:ascii="Verdana" w:hAnsi="Verdana"/>
          <w:sz w:val="24"/>
          <w:szCs w:val="24"/>
        </w:rPr>
      </w:pPr>
      <w:r w:rsidRPr="00F60203">
        <w:rPr>
          <w:rFonts w:ascii="Verdana" w:hAnsi="Verdana"/>
          <w:b/>
          <w:bCs/>
          <w:sz w:val="24"/>
          <w:szCs w:val="24"/>
        </w:rPr>
        <w:t>2.3</w:t>
      </w:r>
      <w:r w:rsidR="00691368">
        <w:rPr>
          <w:rFonts w:ascii="Verdana" w:hAnsi="Verdana"/>
          <w:b/>
          <w:bCs/>
          <w:sz w:val="24"/>
          <w:szCs w:val="24"/>
        </w:rPr>
        <w:t xml:space="preserve"> </w:t>
      </w:r>
      <w:r w:rsidRPr="00F60203">
        <w:rPr>
          <w:rFonts w:ascii="Verdana" w:hAnsi="Verdana"/>
          <w:b/>
          <w:bCs/>
          <w:sz w:val="24"/>
          <w:szCs w:val="24"/>
        </w:rPr>
        <w:tab/>
        <w:t>I promote equalities and do not discriminate unlawfully against any person.</w:t>
      </w:r>
      <w:r w:rsidRPr="00F60203">
        <w:rPr>
          <w:rFonts w:ascii="Verdana" w:hAnsi="Verdana"/>
          <w:sz w:val="24"/>
          <w:szCs w:val="24"/>
        </w:rPr>
        <w:t xml:space="preserve"> </w:t>
      </w:r>
    </w:p>
    <w:p w14:paraId="71CE3C59" w14:textId="77777777" w:rsidR="00691368" w:rsidRPr="00F60203" w:rsidRDefault="00691368" w:rsidP="00781498">
      <w:pPr>
        <w:spacing w:after="0" w:line="240" w:lineRule="auto"/>
        <w:ind w:left="709" w:hanging="425"/>
        <w:rPr>
          <w:rFonts w:ascii="Verdana" w:hAnsi="Verdana"/>
          <w:sz w:val="24"/>
          <w:szCs w:val="24"/>
        </w:rPr>
      </w:pPr>
    </w:p>
    <w:p w14:paraId="12D9457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44BB409" w14:textId="33661D3B"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57469F20" w14:textId="77777777" w:rsidR="00680466" w:rsidRPr="00F60203" w:rsidRDefault="00680466" w:rsidP="00781498">
      <w:pPr>
        <w:spacing w:after="0" w:line="240" w:lineRule="auto"/>
        <w:rPr>
          <w:rFonts w:ascii="Verdana" w:hAnsi="Verdana"/>
          <w:sz w:val="24"/>
          <w:szCs w:val="24"/>
        </w:rPr>
      </w:pPr>
    </w:p>
    <w:p w14:paraId="4B53710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lastRenderedPageBreak/>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5B232028"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74614EA"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6D9594D7" w14:textId="2C20F43A"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3.</w:t>
      </w:r>
      <w:r w:rsidRPr="00F60203">
        <w:rPr>
          <w:rFonts w:ascii="Verdana" w:hAnsi="Verdana"/>
          <w:b/>
          <w:bCs/>
          <w:sz w:val="24"/>
          <w:szCs w:val="24"/>
        </w:rPr>
        <w:tab/>
        <w:t xml:space="preserve">Impartiality of officers of the council </w:t>
      </w:r>
    </w:p>
    <w:p w14:paraId="788C4287" w14:textId="77777777" w:rsidR="00D4557F" w:rsidRPr="00F60203" w:rsidRDefault="00D4557F" w:rsidP="00781498">
      <w:pPr>
        <w:tabs>
          <w:tab w:val="left" w:pos="284"/>
        </w:tabs>
        <w:spacing w:after="0" w:line="240" w:lineRule="auto"/>
        <w:rPr>
          <w:rFonts w:ascii="Verdana" w:hAnsi="Verdana"/>
          <w:b/>
          <w:bCs/>
          <w:sz w:val="24"/>
          <w:szCs w:val="24"/>
        </w:rPr>
      </w:pPr>
    </w:p>
    <w:p w14:paraId="1E7BF50B"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As a councillor: </w:t>
      </w:r>
    </w:p>
    <w:p w14:paraId="14746112" w14:textId="6AC1A518" w:rsidR="00680466"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3.1</w:t>
      </w:r>
      <w:r w:rsidRPr="00F60203">
        <w:rPr>
          <w:rFonts w:ascii="Verdana" w:hAnsi="Verdana"/>
          <w:b/>
          <w:bCs/>
          <w:sz w:val="24"/>
          <w:szCs w:val="24"/>
        </w:rPr>
        <w:tab/>
      </w:r>
      <w:r w:rsidR="00691368">
        <w:rPr>
          <w:rFonts w:ascii="Verdana" w:hAnsi="Verdana"/>
          <w:b/>
          <w:bCs/>
          <w:sz w:val="24"/>
          <w:szCs w:val="24"/>
        </w:rPr>
        <w:t xml:space="preserve"> </w:t>
      </w:r>
      <w:r w:rsidRPr="00F60203">
        <w:rPr>
          <w:rFonts w:ascii="Verdana" w:hAnsi="Verdana"/>
          <w:b/>
          <w:bCs/>
          <w:sz w:val="24"/>
          <w:szCs w:val="24"/>
        </w:rPr>
        <w:t xml:space="preserve">I do not compromise, or attempt to compromise, the impartiality of anyone who works for, or on behalf of, the local authority. </w:t>
      </w:r>
    </w:p>
    <w:p w14:paraId="457B8FC4" w14:textId="77777777" w:rsidR="00691368" w:rsidRPr="00F60203" w:rsidRDefault="00691368" w:rsidP="00781498">
      <w:pPr>
        <w:spacing w:after="0" w:line="240" w:lineRule="auto"/>
        <w:ind w:left="709" w:hanging="425"/>
        <w:rPr>
          <w:rFonts w:ascii="Verdana" w:hAnsi="Verdana"/>
          <w:b/>
          <w:bCs/>
          <w:sz w:val="24"/>
          <w:szCs w:val="24"/>
        </w:rPr>
      </w:pPr>
    </w:p>
    <w:p w14:paraId="4FBC9A3F"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6FF6DEC1"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11765142" w14:textId="67F7B600" w:rsidR="00680466" w:rsidRPr="00691368" w:rsidRDefault="00680466" w:rsidP="00781498">
      <w:pPr>
        <w:pStyle w:val="ListParagraph"/>
        <w:numPr>
          <w:ilvl w:val="0"/>
          <w:numId w:val="12"/>
        </w:numPr>
        <w:tabs>
          <w:tab w:val="left" w:pos="284"/>
        </w:tabs>
        <w:spacing w:after="0" w:line="240" w:lineRule="auto"/>
        <w:rPr>
          <w:rFonts w:ascii="Verdana" w:hAnsi="Verdana"/>
          <w:b/>
          <w:bCs/>
          <w:sz w:val="24"/>
          <w:szCs w:val="24"/>
        </w:rPr>
      </w:pPr>
      <w:r w:rsidRPr="00691368">
        <w:rPr>
          <w:rFonts w:ascii="Verdana" w:hAnsi="Verdana"/>
          <w:b/>
          <w:bCs/>
          <w:sz w:val="24"/>
          <w:szCs w:val="24"/>
        </w:rPr>
        <w:t>Confidentiality and access to information</w:t>
      </w:r>
    </w:p>
    <w:p w14:paraId="37238024" w14:textId="77777777" w:rsidR="00691368" w:rsidRPr="00691368" w:rsidRDefault="00691368" w:rsidP="00781498">
      <w:pPr>
        <w:pStyle w:val="ListParagraph"/>
        <w:tabs>
          <w:tab w:val="left" w:pos="284"/>
        </w:tabs>
        <w:spacing w:after="0" w:line="240" w:lineRule="auto"/>
        <w:ind w:left="360"/>
        <w:rPr>
          <w:rFonts w:ascii="Verdana" w:hAnsi="Verdana"/>
          <w:b/>
          <w:bCs/>
          <w:sz w:val="24"/>
          <w:szCs w:val="24"/>
        </w:rPr>
      </w:pPr>
    </w:p>
    <w:p w14:paraId="031819D0"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As a councillor: </w:t>
      </w:r>
    </w:p>
    <w:p w14:paraId="4EA2E2F4"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4.1</w:t>
      </w:r>
      <w:r w:rsidRPr="00F60203">
        <w:rPr>
          <w:rFonts w:ascii="Verdana" w:hAnsi="Verdana"/>
          <w:b/>
          <w:bCs/>
          <w:sz w:val="24"/>
          <w:szCs w:val="24"/>
        </w:rPr>
        <w:tab/>
        <w:t xml:space="preserve">I do not disclose information: </w:t>
      </w:r>
    </w:p>
    <w:p w14:paraId="59E992CB" w14:textId="77777777" w:rsidR="00680466" w:rsidRPr="00F60203" w:rsidRDefault="00680466" w:rsidP="00781498">
      <w:pPr>
        <w:tabs>
          <w:tab w:val="left" w:pos="993"/>
        </w:tabs>
        <w:spacing w:after="0" w:line="240" w:lineRule="auto"/>
        <w:ind w:firstLine="720"/>
        <w:rPr>
          <w:rFonts w:ascii="Verdana" w:hAnsi="Verdana"/>
          <w:b/>
          <w:bCs/>
          <w:sz w:val="24"/>
          <w:szCs w:val="24"/>
        </w:rPr>
      </w:pPr>
      <w:r w:rsidRPr="00F60203">
        <w:rPr>
          <w:rFonts w:ascii="Verdana" w:hAnsi="Verdana"/>
          <w:b/>
          <w:bCs/>
          <w:sz w:val="24"/>
          <w:szCs w:val="24"/>
        </w:rPr>
        <w:t>a.</w:t>
      </w:r>
      <w:r w:rsidRPr="00F60203">
        <w:rPr>
          <w:rFonts w:ascii="Verdana" w:hAnsi="Verdana"/>
          <w:b/>
          <w:bCs/>
          <w:sz w:val="24"/>
          <w:szCs w:val="24"/>
        </w:rPr>
        <w:tab/>
        <w:t xml:space="preserve">given to me in confidence by anyone </w:t>
      </w:r>
    </w:p>
    <w:p w14:paraId="70B152A8" w14:textId="77777777" w:rsidR="00680466" w:rsidRPr="00F60203" w:rsidRDefault="00680466" w:rsidP="00781498">
      <w:pPr>
        <w:tabs>
          <w:tab w:val="left" w:pos="993"/>
        </w:tabs>
        <w:spacing w:after="0" w:line="240" w:lineRule="auto"/>
        <w:ind w:left="709" w:hanging="709"/>
        <w:rPr>
          <w:rFonts w:ascii="Verdana" w:hAnsi="Verdana"/>
          <w:b/>
          <w:bCs/>
          <w:sz w:val="24"/>
          <w:szCs w:val="24"/>
        </w:rPr>
      </w:pPr>
      <w:r w:rsidRPr="00F60203">
        <w:rPr>
          <w:rFonts w:ascii="Verdana" w:hAnsi="Verdana"/>
          <w:b/>
          <w:bCs/>
          <w:sz w:val="24"/>
          <w:szCs w:val="24"/>
        </w:rPr>
        <w:tab/>
        <w:t>b.</w:t>
      </w:r>
      <w:r w:rsidRPr="00F60203">
        <w:rPr>
          <w:rFonts w:ascii="Verdana" w:hAnsi="Verdana"/>
          <w:b/>
          <w:bCs/>
          <w:sz w:val="24"/>
          <w:szCs w:val="24"/>
        </w:rPr>
        <w:tab/>
        <w:t>acquired by me which I believe, or ought reasonably to be aware, is of a confidential</w:t>
      </w:r>
    </w:p>
    <w:p w14:paraId="5DBCD9DC" w14:textId="77777777" w:rsidR="00680466" w:rsidRPr="00F60203" w:rsidRDefault="00680466" w:rsidP="00781498">
      <w:pPr>
        <w:tabs>
          <w:tab w:val="left" w:pos="993"/>
        </w:tabs>
        <w:spacing w:after="0" w:line="240" w:lineRule="auto"/>
        <w:ind w:left="709" w:hanging="709"/>
        <w:rPr>
          <w:rFonts w:ascii="Verdana" w:hAnsi="Verdana"/>
          <w:b/>
          <w:bCs/>
          <w:sz w:val="24"/>
          <w:szCs w:val="24"/>
        </w:rPr>
      </w:pPr>
      <w:r w:rsidRPr="00F60203">
        <w:rPr>
          <w:rFonts w:ascii="Verdana" w:hAnsi="Verdana"/>
          <w:b/>
          <w:bCs/>
          <w:sz w:val="24"/>
          <w:szCs w:val="24"/>
        </w:rPr>
        <w:tab/>
      </w:r>
      <w:r w:rsidRPr="00F60203">
        <w:rPr>
          <w:rFonts w:ascii="Verdana" w:hAnsi="Verdana"/>
          <w:b/>
          <w:bCs/>
          <w:sz w:val="24"/>
          <w:szCs w:val="24"/>
        </w:rPr>
        <w:tab/>
        <w:t xml:space="preserve">nature, unless </w:t>
      </w:r>
    </w:p>
    <w:p w14:paraId="30FEBD3E" w14:textId="77777777" w:rsidR="00680466" w:rsidRPr="00F60203" w:rsidRDefault="00680466" w:rsidP="00781498">
      <w:pPr>
        <w:tabs>
          <w:tab w:val="left" w:pos="1701"/>
        </w:tabs>
        <w:spacing w:after="0" w:line="240" w:lineRule="auto"/>
        <w:ind w:left="1418"/>
        <w:rPr>
          <w:rFonts w:ascii="Verdana" w:hAnsi="Verdana"/>
          <w:b/>
          <w:bCs/>
          <w:sz w:val="24"/>
          <w:szCs w:val="24"/>
        </w:rPr>
      </w:pPr>
      <w:r w:rsidRPr="00F60203">
        <w:rPr>
          <w:rFonts w:ascii="Verdana" w:hAnsi="Verdana"/>
          <w:b/>
          <w:bCs/>
          <w:sz w:val="24"/>
          <w:szCs w:val="24"/>
        </w:rPr>
        <w:t>i.</w:t>
      </w:r>
      <w:r w:rsidRPr="00F60203">
        <w:rPr>
          <w:rFonts w:ascii="Verdana" w:hAnsi="Verdana"/>
          <w:b/>
          <w:bCs/>
          <w:sz w:val="24"/>
          <w:szCs w:val="24"/>
        </w:rPr>
        <w:tab/>
        <w:t xml:space="preserve">I have received the consent of a person authorised to give it; </w:t>
      </w:r>
    </w:p>
    <w:p w14:paraId="37AEB1B7" w14:textId="77777777" w:rsidR="00680466" w:rsidRPr="00F60203" w:rsidRDefault="00680466" w:rsidP="00781498">
      <w:pPr>
        <w:tabs>
          <w:tab w:val="left" w:pos="1701"/>
        </w:tabs>
        <w:spacing w:after="0" w:line="240" w:lineRule="auto"/>
        <w:ind w:left="1418"/>
        <w:rPr>
          <w:rFonts w:ascii="Verdana" w:hAnsi="Verdana"/>
          <w:b/>
          <w:bCs/>
          <w:sz w:val="24"/>
          <w:szCs w:val="24"/>
        </w:rPr>
      </w:pPr>
      <w:r w:rsidRPr="00F60203">
        <w:rPr>
          <w:rFonts w:ascii="Verdana" w:hAnsi="Verdana"/>
          <w:b/>
          <w:bCs/>
          <w:sz w:val="24"/>
          <w:szCs w:val="24"/>
        </w:rPr>
        <w:t>ii.</w:t>
      </w:r>
      <w:r w:rsidRPr="00F60203">
        <w:rPr>
          <w:rFonts w:ascii="Verdana" w:hAnsi="Verdana"/>
          <w:b/>
          <w:bCs/>
          <w:sz w:val="24"/>
          <w:szCs w:val="24"/>
        </w:rPr>
        <w:tab/>
        <w:t xml:space="preserve">I am required by law to do so; </w:t>
      </w:r>
    </w:p>
    <w:p w14:paraId="43E48A2E" w14:textId="77777777" w:rsidR="00680466" w:rsidRPr="00F60203" w:rsidRDefault="00680466" w:rsidP="00781498">
      <w:pPr>
        <w:tabs>
          <w:tab w:val="left" w:pos="1985"/>
        </w:tabs>
        <w:spacing w:after="0" w:line="240" w:lineRule="auto"/>
        <w:ind w:left="1701" w:hanging="283"/>
        <w:rPr>
          <w:rFonts w:ascii="Verdana" w:hAnsi="Verdana"/>
          <w:b/>
          <w:bCs/>
          <w:sz w:val="24"/>
          <w:szCs w:val="24"/>
        </w:rPr>
      </w:pPr>
      <w:r w:rsidRPr="00F60203">
        <w:rPr>
          <w:rFonts w:ascii="Verdana" w:hAnsi="Verdana"/>
          <w:b/>
          <w:bCs/>
          <w:sz w:val="24"/>
          <w:szCs w:val="24"/>
        </w:rPr>
        <w:t>iii.</w:t>
      </w:r>
      <w:r w:rsidRPr="00F60203">
        <w:rPr>
          <w:rFonts w:ascii="Verdana" w:hAnsi="Verdana"/>
          <w:b/>
          <w:bCs/>
          <w:sz w:val="24"/>
          <w:szCs w:val="24"/>
        </w:rPr>
        <w:tab/>
        <w:t xml:space="preserve">the disclosure is made to a third party for the purpose of obtaining professional legal advice provided that the third party agrees not to disclose the information to any other person; or </w:t>
      </w:r>
    </w:p>
    <w:p w14:paraId="3195D23D" w14:textId="77777777" w:rsidR="00680466" w:rsidRPr="00F60203" w:rsidRDefault="00680466" w:rsidP="00781498">
      <w:pPr>
        <w:tabs>
          <w:tab w:val="left" w:pos="1701"/>
        </w:tabs>
        <w:spacing w:after="0" w:line="240" w:lineRule="auto"/>
        <w:ind w:left="1418"/>
        <w:rPr>
          <w:rFonts w:ascii="Verdana" w:hAnsi="Verdana"/>
          <w:b/>
          <w:bCs/>
          <w:sz w:val="24"/>
          <w:szCs w:val="24"/>
        </w:rPr>
      </w:pPr>
      <w:r w:rsidRPr="00F60203">
        <w:rPr>
          <w:rFonts w:ascii="Verdana" w:hAnsi="Verdana"/>
          <w:b/>
          <w:bCs/>
          <w:sz w:val="24"/>
          <w:szCs w:val="24"/>
        </w:rPr>
        <w:t>iv.</w:t>
      </w:r>
      <w:r w:rsidRPr="00F60203">
        <w:rPr>
          <w:rFonts w:ascii="Verdana" w:hAnsi="Verdana"/>
          <w:b/>
          <w:bCs/>
          <w:sz w:val="24"/>
          <w:szCs w:val="24"/>
        </w:rPr>
        <w:tab/>
        <w:t xml:space="preserve">the disclosure is: </w:t>
      </w:r>
    </w:p>
    <w:p w14:paraId="5BAF4B98" w14:textId="77777777" w:rsidR="00680466" w:rsidRPr="00F60203" w:rsidRDefault="00680466" w:rsidP="00781498">
      <w:pPr>
        <w:tabs>
          <w:tab w:val="left" w:pos="1985"/>
        </w:tabs>
        <w:spacing w:after="0" w:line="240" w:lineRule="auto"/>
        <w:ind w:left="1928"/>
        <w:rPr>
          <w:rFonts w:ascii="Verdana" w:hAnsi="Verdana"/>
          <w:b/>
          <w:bCs/>
          <w:sz w:val="24"/>
          <w:szCs w:val="24"/>
        </w:rPr>
      </w:pPr>
      <w:r w:rsidRPr="00F60203">
        <w:rPr>
          <w:rFonts w:ascii="Verdana" w:hAnsi="Verdana"/>
          <w:b/>
          <w:bCs/>
          <w:sz w:val="24"/>
          <w:szCs w:val="24"/>
        </w:rPr>
        <w:t>1.</w:t>
      </w:r>
      <w:r w:rsidRPr="00F60203">
        <w:rPr>
          <w:rFonts w:ascii="Verdana" w:hAnsi="Verdana"/>
          <w:b/>
          <w:bCs/>
          <w:sz w:val="24"/>
          <w:szCs w:val="24"/>
        </w:rPr>
        <w:tab/>
        <w:t xml:space="preserve">reasonable and in the public interest; and </w:t>
      </w:r>
    </w:p>
    <w:p w14:paraId="6EF3F376" w14:textId="77777777" w:rsidR="00680466" w:rsidRPr="00F60203" w:rsidRDefault="00680466" w:rsidP="00781498">
      <w:pPr>
        <w:tabs>
          <w:tab w:val="left" w:pos="1985"/>
        </w:tabs>
        <w:spacing w:after="0" w:line="240" w:lineRule="auto"/>
        <w:ind w:left="2212" w:hanging="284"/>
        <w:rPr>
          <w:rFonts w:ascii="Verdana" w:hAnsi="Verdana"/>
          <w:b/>
          <w:bCs/>
          <w:sz w:val="24"/>
          <w:szCs w:val="24"/>
        </w:rPr>
      </w:pPr>
      <w:r w:rsidRPr="00F60203">
        <w:rPr>
          <w:rFonts w:ascii="Verdana" w:hAnsi="Verdana"/>
          <w:b/>
          <w:bCs/>
          <w:sz w:val="24"/>
          <w:szCs w:val="24"/>
        </w:rPr>
        <w:t>2.</w:t>
      </w:r>
      <w:r w:rsidRPr="00F60203">
        <w:rPr>
          <w:rFonts w:ascii="Verdana" w:hAnsi="Verdana"/>
          <w:b/>
          <w:bCs/>
          <w:sz w:val="24"/>
          <w:szCs w:val="24"/>
        </w:rPr>
        <w:tab/>
        <w:t xml:space="preserve">made in good faith and in compliance with the reasonable requirements of the local authority; and </w:t>
      </w:r>
    </w:p>
    <w:p w14:paraId="1FCFEFA1" w14:textId="77777777" w:rsidR="00680466" w:rsidRDefault="00680466" w:rsidP="00781498">
      <w:pPr>
        <w:tabs>
          <w:tab w:val="left" w:pos="1985"/>
        </w:tabs>
        <w:spacing w:after="0" w:line="240" w:lineRule="auto"/>
        <w:ind w:left="1928"/>
        <w:rPr>
          <w:rFonts w:ascii="Verdana" w:hAnsi="Verdana"/>
          <w:b/>
          <w:bCs/>
          <w:sz w:val="24"/>
          <w:szCs w:val="24"/>
        </w:rPr>
      </w:pPr>
      <w:r w:rsidRPr="00F60203">
        <w:rPr>
          <w:rFonts w:ascii="Verdana" w:hAnsi="Verdana"/>
          <w:b/>
          <w:bCs/>
          <w:sz w:val="24"/>
          <w:szCs w:val="24"/>
        </w:rPr>
        <w:t>3.</w:t>
      </w:r>
      <w:r w:rsidRPr="00F60203">
        <w:rPr>
          <w:rFonts w:ascii="Verdana" w:hAnsi="Verdana"/>
          <w:b/>
          <w:bCs/>
          <w:sz w:val="24"/>
          <w:szCs w:val="24"/>
        </w:rPr>
        <w:tab/>
        <w:t>I have consulted the Monitoring Officer prior to its release.</w:t>
      </w:r>
    </w:p>
    <w:p w14:paraId="6923DE7F" w14:textId="201BA44D" w:rsidR="00691368" w:rsidRDefault="00691368" w:rsidP="00781498">
      <w:pPr>
        <w:spacing w:after="0" w:line="240" w:lineRule="auto"/>
        <w:rPr>
          <w:rFonts w:ascii="Verdana" w:hAnsi="Verdana"/>
          <w:b/>
          <w:bCs/>
          <w:sz w:val="24"/>
          <w:szCs w:val="24"/>
        </w:rPr>
      </w:pPr>
      <w:r>
        <w:rPr>
          <w:rFonts w:ascii="Verdana" w:hAnsi="Verdana"/>
          <w:b/>
          <w:bCs/>
          <w:sz w:val="24"/>
          <w:szCs w:val="24"/>
        </w:rPr>
        <w:br w:type="page"/>
      </w:r>
    </w:p>
    <w:p w14:paraId="5F7AE29B" w14:textId="77777777" w:rsidR="00691368" w:rsidRPr="00F60203" w:rsidRDefault="00691368" w:rsidP="00781498">
      <w:pPr>
        <w:tabs>
          <w:tab w:val="left" w:pos="1985"/>
        </w:tabs>
        <w:spacing w:after="0" w:line="240" w:lineRule="auto"/>
        <w:ind w:left="1928"/>
        <w:rPr>
          <w:rFonts w:ascii="Verdana" w:hAnsi="Verdana"/>
          <w:b/>
          <w:bCs/>
          <w:sz w:val="24"/>
          <w:szCs w:val="24"/>
        </w:rPr>
      </w:pPr>
    </w:p>
    <w:p w14:paraId="0728AD69" w14:textId="77777777" w:rsidR="00680466" w:rsidRPr="00F60203" w:rsidRDefault="00680466" w:rsidP="00781498">
      <w:pPr>
        <w:tabs>
          <w:tab w:val="left" w:pos="1276"/>
        </w:tabs>
        <w:spacing w:after="0" w:line="240" w:lineRule="auto"/>
        <w:ind w:left="709" w:hanging="425"/>
        <w:rPr>
          <w:rFonts w:ascii="Verdana" w:hAnsi="Verdana"/>
          <w:b/>
          <w:bCs/>
          <w:sz w:val="24"/>
          <w:szCs w:val="24"/>
        </w:rPr>
      </w:pPr>
      <w:r w:rsidRPr="00F60203">
        <w:rPr>
          <w:rFonts w:ascii="Verdana" w:hAnsi="Verdana"/>
          <w:b/>
          <w:bCs/>
          <w:sz w:val="24"/>
          <w:szCs w:val="24"/>
        </w:rPr>
        <w:t>4.2</w:t>
      </w:r>
      <w:r w:rsidRPr="00F60203">
        <w:rPr>
          <w:rFonts w:ascii="Verdana" w:hAnsi="Verdana"/>
          <w:b/>
          <w:bCs/>
          <w:sz w:val="24"/>
          <w:szCs w:val="24"/>
        </w:rPr>
        <w:tab/>
        <w:t xml:space="preserve">I do not improperly use knowledge gained solely as a result of my role as a councillor for the advancement of myself, my friends, my family members, my employer or my business interests. </w:t>
      </w:r>
    </w:p>
    <w:p w14:paraId="3E915848" w14:textId="77777777" w:rsidR="00680466" w:rsidRDefault="00680466" w:rsidP="00781498">
      <w:pPr>
        <w:spacing w:after="0" w:line="240" w:lineRule="auto"/>
        <w:ind w:left="284"/>
        <w:rPr>
          <w:rFonts w:ascii="Verdana" w:hAnsi="Verdana"/>
          <w:sz w:val="24"/>
          <w:szCs w:val="24"/>
        </w:rPr>
      </w:pPr>
      <w:r w:rsidRPr="00F60203">
        <w:rPr>
          <w:rFonts w:ascii="Verdana" w:hAnsi="Verdana"/>
          <w:b/>
          <w:bCs/>
          <w:sz w:val="24"/>
          <w:szCs w:val="24"/>
        </w:rPr>
        <w:t>4.3</w:t>
      </w:r>
      <w:r w:rsidRPr="00F60203">
        <w:rPr>
          <w:rFonts w:ascii="Verdana" w:hAnsi="Verdana"/>
          <w:b/>
          <w:bCs/>
          <w:sz w:val="24"/>
          <w:szCs w:val="24"/>
        </w:rPr>
        <w:tab/>
        <w:t>I do not prevent anyone from getting information that they are entitled to by law.</w:t>
      </w:r>
      <w:r w:rsidRPr="00F60203">
        <w:rPr>
          <w:rFonts w:ascii="Verdana" w:hAnsi="Verdana"/>
          <w:sz w:val="24"/>
          <w:szCs w:val="24"/>
        </w:rPr>
        <w:t xml:space="preserve"> </w:t>
      </w:r>
    </w:p>
    <w:p w14:paraId="22AEA021" w14:textId="77777777" w:rsidR="00691368" w:rsidRPr="00F60203" w:rsidRDefault="00691368" w:rsidP="00781498">
      <w:pPr>
        <w:spacing w:after="0" w:line="240" w:lineRule="auto"/>
        <w:ind w:left="284"/>
        <w:rPr>
          <w:rFonts w:ascii="Verdana" w:hAnsi="Verdana"/>
          <w:sz w:val="24"/>
          <w:szCs w:val="24"/>
        </w:rPr>
      </w:pPr>
    </w:p>
    <w:p w14:paraId="68F49267" w14:textId="2041E948"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7B1C6CF3"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09A167DE" w14:textId="6CCC77CA"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5.</w:t>
      </w:r>
      <w:r w:rsidRPr="00F60203">
        <w:rPr>
          <w:rFonts w:ascii="Verdana" w:hAnsi="Verdana"/>
          <w:b/>
          <w:bCs/>
          <w:sz w:val="24"/>
          <w:szCs w:val="24"/>
        </w:rPr>
        <w:tab/>
        <w:t xml:space="preserve">Disrepute </w:t>
      </w:r>
    </w:p>
    <w:p w14:paraId="203A24E3" w14:textId="77777777" w:rsidR="00691368" w:rsidRPr="00F60203" w:rsidRDefault="00691368" w:rsidP="00781498">
      <w:pPr>
        <w:tabs>
          <w:tab w:val="left" w:pos="284"/>
        </w:tabs>
        <w:spacing w:after="0" w:line="240" w:lineRule="auto"/>
        <w:rPr>
          <w:rFonts w:ascii="Verdana" w:hAnsi="Verdana"/>
          <w:b/>
          <w:bCs/>
          <w:sz w:val="24"/>
          <w:szCs w:val="24"/>
        </w:rPr>
      </w:pPr>
    </w:p>
    <w:p w14:paraId="101A5916"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5DD865A0" w14:textId="77777777" w:rsidR="00680466"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5.1 I do not bring my role or local authority into disrepute. </w:t>
      </w:r>
    </w:p>
    <w:p w14:paraId="5CFF30E2" w14:textId="77777777" w:rsidR="00A30067" w:rsidRPr="00F60203" w:rsidRDefault="00A30067" w:rsidP="00781498">
      <w:pPr>
        <w:spacing w:after="0" w:line="240" w:lineRule="auto"/>
        <w:ind w:left="284"/>
        <w:rPr>
          <w:rFonts w:ascii="Verdana" w:hAnsi="Verdana"/>
          <w:b/>
          <w:bCs/>
          <w:sz w:val="24"/>
          <w:szCs w:val="24"/>
        </w:rPr>
      </w:pPr>
    </w:p>
    <w:p w14:paraId="51BF93A6"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3D90300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0C00C13E"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5F906060" w14:textId="0FFACC99" w:rsidR="00680466" w:rsidRPr="00766E2F" w:rsidRDefault="00680466" w:rsidP="00781498">
      <w:pPr>
        <w:pStyle w:val="ListParagraph"/>
        <w:numPr>
          <w:ilvl w:val="0"/>
          <w:numId w:val="13"/>
        </w:numPr>
        <w:tabs>
          <w:tab w:val="left" w:pos="284"/>
        </w:tabs>
        <w:spacing w:after="0" w:line="240" w:lineRule="auto"/>
        <w:rPr>
          <w:rFonts w:ascii="Verdana" w:hAnsi="Verdana"/>
          <w:b/>
          <w:bCs/>
          <w:sz w:val="24"/>
          <w:szCs w:val="24"/>
        </w:rPr>
      </w:pPr>
      <w:r w:rsidRPr="00766E2F">
        <w:rPr>
          <w:rFonts w:ascii="Verdana" w:hAnsi="Verdana"/>
          <w:b/>
          <w:bCs/>
          <w:sz w:val="24"/>
          <w:szCs w:val="24"/>
        </w:rPr>
        <w:t>Use of position</w:t>
      </w:r>
    </w:p>
    <w:p w14:paraId="6AF339BC" w14:textId="77777777" w:rsidR="00766E2F" w:rsidRPr="00766E2F" w:rsidRDefault="00766E2F" w:rsidP="00781498">
      <w:pPr>
        <w:pStyle w:val="ListParagraph"/>
        <w:tabs>
          <w:tab w:val="left" w:pos="284"/>
        </w:tabs>
        <w:spacing w:after="0" w:line="240" w:lineRule="auto"/>
        <w:ind w:left="360"/>
        <w:rPr>
          <w:rFonts w:ascii="Verdana" w:hAnsi="Verdana"/>
          <w:b/>
          <w:bCs/>
          <w:sz w:val="24"/>
          <w:szCs w:val="24"/>
        </w:rPr>
      </w:pPr>
    </w:p>
    <w:p w14:paraId="40CE342B"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41B421AC" w14:textId="1A402AF6" w:rsidR="00680466" w:rsidRPr="00A30067" w:rsidRDefault="00680466" w:rsidP="00781498">
      <w:pPr>
        <w:pStyle w:val="ListParagraph"/>
        <w:numPr>
          <w:ilvl w:val="1"/>
          <w:numId w:val="13"/>
        </w:numPr>
        <w:spacing w:after="0" w:line="240" w:lineRule="auto"/>
        <w:rPr>
          <w:rFonts w:ascii="Verdana" w:hAnsi="Verdana"/>
          <w:b/>
          <w:bCs/>
          <w:sz w:val="24"/>
          <w:szCs w:val="24"/>
        </w:rPr>
      </w:pPr>
      <w:r w:rsidRPr="00A30067">
        <w:rPr>
          <w:rFonts w:ascii="Verdana" w:hAnsi="Verdana"/>
          <w:b/>
          <w:bCs/>
          <w:sz w:val="24"/>
          <w:szCs w:val="24"/>
        </w:rPr>
        <w:t xml:space="preserve">I do not use, or attempt to use, my position improperly to the advantage or disadvantage of myself or anyone else. </w:t>
      </w:r>
    </w:p>
    <w:p w14:paraId="355F0B45" w14:textId="77777777" w:rsidR="00A30067" w:rsidRPr="00A30067" w:rsidRDefault="00A30067" w:rsidP="00781498">
      <w:pPr>
        <w:pStyle w:val="ListParagraph"/>
        <w:spacing w:after="0" w:line="240" w:lineRule="auto"/>
        <w:ind w:left="1004"/>
        <w:rPr>
          <w:rFonts w:ascii="Verdana" w:hAnsi="Verdana"/>
          <w:b/>
          <w:bCs/>
          <w:sz w:val="24"/>
          <w:szCs w:val="24"/>
        </w:rPr>
      </w:pPr>
    </w:p>
    <w:p w14:paraId="367CAB56" w14:textId="574DCFD8" w:rsidR="00691368" w:rsidRDefault="00680466" w:rsidP="00781498">
      <w:pPr>
        <w:tabs>
          <w:tab w:val="left" w:pos="1134"/>
        </w:tabs>
        <w:spacing w:after="0" w:line="240" w:lineRule="auto"/>
        <w:rPr>
          <w:rFonts w:ascii="Verdana" w:hAnsi="Verdana"/>
          <w:sz w:val="24"/>
          <w:szCs w:val="24"/>
        </w:rPr>
      </w:pPr>
      <w:r w:rsidRPr="00F60203">
        <w:rPr>
          <w:rFonts w:ascii="Verdana" w:hAnsi="Verdana"/>
          <w:sz w:val="24"/>
          <w:szCs w:val="24"/>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5F2B883A" w14:textId="77777777" w:rsidR="00691368" w:rsidRDefault="00691368" w:rsidP="00781498">
      <w:pPr>
        <w:spacing w:after="0" w:line="240" w:lineRule="auto"/>
        <w:rPr>
          <w:rFonts w:ascii="Verdana" w:hAnsi="Verdana"/>
          <w:sz w:val="24"/>
          <w:szCs w:val="24"/>
        </w:rPr>
      </w:pPr>
      <w:r>
        <w:rPr>
          <w:rFonts w:ascii="Verdana" w:hAnsi="Verdana"/>
          <w:sz w:val="24"/>
          <w:szCs w:val="24"/>
        </w:rPr>
        <w:br w:type="page"/>
      </w:r>
    </w:p>
    <w:p w14:paraId="6422425C" w14:textId="77777777" w:rsidR="00691368" w:rsidRDefault="00691368" w:rsidP="00781498">
      <w:pPr>
        <w:pBdr>
          <w:bottom w:val="single" w:sz="4" w:space="1" w:color="auto"/>
        </w:pBdr>
        <w:tabs>
          <w:tab w:val="left" w:pos="284"/>
        </w:tabs>
        <w:spacing w:after="0" w:line="240" w:lineRule="auto"/>
        <w:rPr>
          <w:rFonts w:ascii="Verdana" w:hAnsi="Verdana"/>
          <w:b/>
          <w:bCs/>
          <w:sz w:val="24"/>
          <w:szCs w:val="24"/>
        </w:rPr>
      </w:pPr>
    </w:p>
    <w:p w14:paraId="67C5D2A3" w14:textId="0444F2C6"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 xml:space="preserve">7. Use of local authority resources and facilities </w:t>
      </w:r>
    </w:p>
    <w:p w14:paraId="5DCBFFEB" w14:textId="77777777" w:rsidR="00691368" w:rsidRPr="00F60203" w:rsidRDefault="00691368" w:rsidP="00781498">
      <w:pPr>
        <w:tabs>
          <w:tab w:val="left" w:pos="284"/>
        </w:tabs>
        <w:spacing w:after="0" w:line="240" w:lineRule="auto"/>
        <w:rPr>
          <w:rFonts w:ascii="Verdana" w:hAnsi="Verdana"/>
          <w:b/>
          <w:bCs/>
          <w:sz w:val="24"/>
          <w:szCs w:val="24"/>
        </w:rPr>
      </w:pPr>
    </w:p>
    <w:p w14:paraId="2B2EB399"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39ACBC24"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7.1</w:t>
      </w:r>
      <w:r w:rsidRPr="00F60203">
        <w:rPr>
          <w:rFonts w:ascii="Verdana" w:hAnsi="Verdana"/>
          <w:b/>
          <w:bCs/>
          <w:sz w:val="24"/>
          <w:szCs w:val="24"/>
        </w:rPr>
        <w:tab/>
        <w:t xml:space="preserve">I do not misuse council resources. </w:t>
      </w:r>
    </w:p>
    <w:p w14:paraId="32BA7676"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7.2 </w:t>
      </w:r>
      <w:r w:rsidRPr="00F60203">
        <w:rPr>
          <w:rFonts w:ascii="Verdana" w:hAnsi="Verdana"/>
          <w:b/>
          <w:bCs/>
          <w:sz w:val="24"/>
          <w:szCs w:val="24"/>
        </w:rPr>
        <w:tab/>
        <w:t xml:space="preserve">I will, when using the resources of the local or authorising their use by others: </w:t>
      </w:r>
    </w:p>
    <w:p w14:paraId="365F6E5A" w14:textId="77777777" w:rsidR="00680466" w:rsidRPr="00F60203" w:rsidRDefault="00680466" w:rsidP="00781498">
      <w:pPr>
        <w:tabs>
          <w:tab w:val="left" w:pos="709"/>
          <w:tab w:val="left" w:pos="993"/>
        </w:tabs>
        <w:spacing w:after="0" w:line="240" w:lineRule="auto"/>
        <w:rPr>
          <w:rFonts w:ascii="Verdana" w:hAnsi="Verdana"/>
          <w:b/>
          <w:bCs/>
          <w:sz w:val="24"/>
          <w:szCs w:val="24"/>
        </w:rPr>
      </w:pPr>
      <w:r w:rsidRPr="00F60203">
        <w:rPr>
          <w:rFonts w:ascii="Verdana" w:hAnsi="Verdana"/>
          <w:b/>
          <w:bCs/>
          <w:sz w:val="24"/>
          <w:szCs w:val="24"/>
        </w:rPr>
        <w:tab/>
        <w:t>a.</w:t>
      </w:r>
      <w:r w:rsidRPr="00F60203">
        <w:rPr>
          <w:rFonts w:ascii="Verdana" w:hAnsi="Verdana"/>
          <w:b/>
          <w:bCs/>
          <w:sz w:val="24"/>
          <w:szCs w:val="24"/>
        </w:rPr>
        <w:tab/>
        <w:t xml:space="preserve">act in accordance with the local authority's requirements; and </w:t>
      </w:r>
    </w:p>
    <w:p w14:paraId="0619323D" w14:textId="77777777" w:rsidR="00680466" w:rsidRDefault="00680466" w:rsidP="00781498">
      <w:pPr>
        <w:tabs>
          <w:tab w:val="left" w:pos="709"/>
          <w:tab w:val="left" w:pos="993"/>
        </w:tabs>
        <w:spacing w:after="0" w:line="240" w:lineRule="auto"/>
        <w:ind w:left="993" w:hanging="851"/>
        <w:rPr>
          <w:rFonts w:ascii="Verdana" w:hAnsi="Verdana"/>
          <w:b/>
          <w:bCs/>
          <w:sz w:val="24"/>
          <w:szCs w:val="24"/>
        </w:rPr>
      </w:pPr>
      <w:r w:rsidRPr="00F60203">
        <w:rPr>
          <w:rFonts w:ascii="Verdana" w:hAnsi="Verdana"/>
          <w:b/>
          <w:bCs/>
          <w:sz w:val="24"/>
          <w:szCs w:val="24"/>
        </w:rPr>
        <w:tab/>
        <w:t>b.</w:t>
      </w:r>
      <w:r w:rsidRPr="00F60203">
        <w:rPr>
          <w:rFonts w:ascii="Verdana" w:hAnsi="Verdana"/>
          <w:b/>
          <w:bCs/>
          <w:sz w:val="24"/>
          <w:szCs w:val="24"/>
        </w:rPr>
        <w:tab/>
        <w:t xml:space="preserve">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13AF15D0" w14:textId="77777777" w:rsidR="00691368" w:rsidRPr="00F60203" w:rsidRDefault="00691368" w:rsidP="00781498">
      <w:pPr>
        <w:tabs>
          <w:tab w:val="left" w:pos="709"/>
          <w:tab w:val="left" w:pos="993"/>
        </w:tabs>
        <w:spacing w:after="0" w:line="240" w:lineRule="auto"/>
        <w:ind w:left="993" w:hanging="851"/>
        <w:rPr>
          <w:rFonts w:ascii="Verdana" w:hAnsi="Verdana"/>
          <w:b/>
          <w:bCs/>
          <w:sz w:val="24"/>
          <w:szCs w:val="24"/>
        </w:rPr>
      </w:pPr>
    </w:p>
    <w:p w14:paraId="0FA902D7"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may be provided with resources and facilities by the local authority to assist you in carrying out your duties as a councillor. </w:t>
      </w:r>
    </w:p>
    <w:p w14:paraId="61DE99D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Examples include: </w:t>
      </w:r>
    </w:p>
    <w:p w14:paraId="71F0CCE6" w14:textId="2CD2A34D" w:rsidR="00694EC3"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office support </w:t>
      </w:r>
    </w:p>
    <w:p w14:paraId="5FDF9F07" w14:textId="4634C831"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stationery </w:t>
      </w:r>
    </w:p>
    <w:p w14:paraId="20E4AFAE" w14:textId="77777777"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equipment such as phones, and computers </w:t>
      </w:r>
    </w:p>
    <w:p w14:paraId="00345B6A" w14:textId="77777777"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transport </w:t>
      </w:r>
    </w:p>
    <w:p w14:paraId="73A3A3A2" w14:textId="77777777"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access and use of local authority buildings and rooms.</w:t>
      </w:r>
    </w:p>
    <w:p w14:paraId="67C96B8C"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10166531" w14:textId="77777777" w:rsidR="00694EC3" w:rsidRPr="00F60203" w:rsidRDefault="00694EC3" w:rsidP="00781498">
      <w:pPr>
        <w:pBdr>
          <w:bottom w:val="single" w:sz="4" w:space="1" w:color="auto"/>
        </w:pBdr>
        <w:tabs>
          <w:tab w:val="left" w:pos="284"/>
        </w:tabs>
        <w:spacing w:after="0" w:line="240" w:lineRule="auto"/>
        <w:rPr>
          <w:rFonts w:ascii="Verdana" w:hAnsi="Verdana"/>
          <w:b/>
          <w:bCs/>
          <w:sz w:val="24"/>
          <w:szCs w:val="24"/>
        </w:rPr>
      </w:pPr>
    </w:p>
    <w:p w14:paraId="352FBF17" w14:textId="5462DF8E" w:rsidR="00680466" w:rsidRPr="00A30067" w:rsidRDefault="00680466" w:rsidP="00781498">
      <w:pPr>
        <w:pStyle w:val="ListParagraph"/>
        <w:numPr>
          <w:ilvl w:val="0"/>
          <w:numId w:val="14"/>
        </w:numPr>
        <w:tabs>
          <w:tab w:val="left" w:pos="284"/>
        </w:tabs>
        <w:spacing w:after="0" w:line="240" w:lineRule="auto"/>
        <w:rPr>
          <w:rFonts w:ascii="Verdana" w:hAnsi="Verdana"/>
          <w:b/>
          <w:bCs/>
          <w:sz w:val="24"/>
          <w:szCs w:val="24"/>
        </w:rPr>
      </w:pPr>
      <w:r w:rsidRPr="00A30067">
        <w:rPr>
          <w:rFonts w:ascii="Verdana" w:hAnsi="Verdana"/>
          <w:b/>
          <w:bCs/>
          <w:sz w:val="24"/>
          <w:szCs w:val="24"/>
        </w:rPr>
        <w:t xml:space="preserve">Complying with the Code of Conduct </w:t>
      </w:r>
    </w:p>
    <w:p w14:paraId="16BFBA83" w14:textId="77777777" w:rsidR="00A30067" w:rsidRPr="00A30067" w:rsidRDefault="00A30067" w:rsidP="00781498">
      <w:pPr>
        <w:pStyle w:val="ListParagraph"/>
        <w:tabs>
          <w:tab w:val="left" w:pos="284"/>
        </w:tabs>
        <w:spacing w:after="0" w:line="240" w:lineRule="auto"/>
        <w:ind w:left="360"/>
        <w:rPr>
          <w:rFonts w:ascii="Verdana" w:hAnsi="Verdana"/>
          <w:b/>
          <w:bCs/>
          <w:sz w:val="24"/>
          <w:szCs w:val="24"/>
        </w:rPr>
      </w:pPr>
    </w:p>
    <w:p w14:paraId="03C2980C"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5B4FAACC"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8.1</w:t>
      </w:r>
      <w:r w:rsidRPr="00F60203">
        <w:rPr>
          <w:rFonts w:ascii="Verdana" w:hAnsi="Verdana"/>
          <w:b/>
          <w:bCs/>
          <w:sz w:val="24"/>
          <w:szCs w:val="24"/>
        </w:rPr>
        <w:tab/>
        <w:t xml:space="preserve">I undertake Code of Conduct training provided by my local authority. </w:t>
      </w:r>
    </w:p>
    <w:p w14:paraId="1A5834EB" w14:textId="4310E0D5" w:rsidR="00680466" w:rsidRPr="00F60203" w:rsidRDefault="00680466" w:rsidP="00781498">
      <w:pPr>
        <w:spacing w:after="0" w:line="240" w:lineRule="auto"/>
        <w:ind w:left="720" w:hanging="435"/>
        <w:rPr>
          <w:rFonts w:ascii="Verdana" w:hAnsi="Verdana"/>
          <w:b/>
          <w:bCs/>
          <w:sz w:val="24"/>
          <w:szCs w:val="24"/>
        </w:rPr>
      </w:pPr>
      <w:r w:rsidRPr="00F60203">
        <w:rPr>
          <w:rFonts w:ascii="Verdana" w:hAnsi="Verdana"/>
          <w:b/>
          <w:bCs/>
          <w:sz w:val="24"/>
          <w:szCs w:val="24"/>
        </w:rPr>
        <w:t>8.2</w:t>
      </w:r>
      <w:r w:rsidRPr="00F60203">
        <w:rPr>
          <w:rFonts w:ascii="Verdana" w:hAnsi="Verdana"/>
          <w:b/>
          <w:bCs/>
          <w:sz w:val="24"/>
          <w:szCs w:val="24"/>
        </w:rPr>
        <w:tab/>
        <w:t xml:space="preserve">I cooperate with any Code of Conduct investigation and/or </w:t>
      </w:r>
      <w:r w:rsidR="00A30067">
        <w:rPr>
          <w:rFonts w:ascii="Verdana" w:hAnsi="Verdana"/>
          <w:b/>
          <w:bCs/>
          <w:sz w:val="24"/>
          <w:szCs w:val="24"/>
        </w:rPr>
        <w:t xml:space="preserve">     </w:t>
      </w:r>
      <w:r w:rsidRPr="00F60203">
        <w:rPr>
          <w:rFonts w:ascii="Verdana" w:hAnsi="Verdana"/>
          <w:b/>
          <w:bCs/>
          <w:sz w:val="24"/>
          <w:szCs w:val="24"/>
        </w:rPr>
        <w:t xml:space="preserve">determination. </w:t>
      </w:r>
    </w:p>
    <w:p w14:paraId="44F2E8EC" w14:textId="77777777" w:rsidR="00680466" w:rsidRPr="00F60203"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8.3</w:t>
      </w:r>
      <w:r w:rsidRPr="00F60203">
        <w:rPr>
          <w:rFonts w:ascii="Verdana" w:hAnsi="Verdana"/>
          <w:b/>
          <w:bCs/>
          <w:sz w:val="24"/>
          <w:szCs w:val="24"/>
        </w:rPr>
        <w:tab/>
        <w:t xml:space="preserve">I do not intimidate or attempt to intimidate any person who is likely to be involved with the administration of any investigation or proceedings. </w:t>
      </w:r>
    </w:p>
    <w:p w14:paraId="35DE7F80" w14:textId="77777777" w:rsidR="00680466" w:rsidRDefault="00680466" w:rsidP="00781498">
      <w:pPr>
        <w:spacing w:after="0" w:line="240" w:lineRule="auto"/>
        <w:ind w:left="709" w:hanging="425"/>
        <w:rPr>
          <w:rFonts w:ascii="Verdana" w:hAnsi="Verdana"/>
          <w:sz w:val="24"/>
          <w:szCs w:val="24"/>
        </w:rPr>
      </w:pPr>
      <w:r w:rsidRPr="00F60203">
        <w:rPr>
          <w:rFonts w:ascii="Verdana" w:hAnsi="Verdana"/>
          <w:b/>
          <w:bCs/>
          <w:sz w:val="24"/>
          <w:szCs w:val="24"/>
        </w:rPr>
        <w:t>8.4</w:t>
      </w:r>
      <w:r w:rsidRPr="00F60203">
        <w:rPr>
          <w:rFonts w:ascii="Verdana" w:hAnsi="Verdana"/>
          <w:b/>
          <w:bCs/>
          <w:sz w:val="24"/>
          <w:szCs w:val="24"/>
        </w:rPr>
        <w:tab/>
        <w:t>I comply with any sanction imposed on me following a finding that I have breached the Code of Conduct.</w:t>
      </w:r>
      <w:r w:rsidRPr="00F60203">
        <w:rPr>
          <w:rFonts w:ascii="Verdana" w:hAnsi="Verdana"/>
          <w:sz w:val="24"/>
          <w:szCs w:val="24"/>
        </w:rPr>
        <w:t xml:space="preserve"> </w:t>
      </w:r>
    </w:p>
    <w:p w14:paraId="28D907D8" w14:textId="77777777" w:rsidR="00A30067" w:rsidRPr="00F60203" w:rsidRDefault="00A30067" w:rsidP="00781498">
      <w:pPr>
        <w:spacing w:after="0" w:line="240" w:lineRule="auto"/>
        <w:ind w:left="709" w:hanging="425"/>
        <w:rPr>
          <w:rFonts w:ascii="Verdana" w:hAnsi="Verdana"/>
          <w:sz w:val="24"/>
          <w:szCs w:val="24"/>
        </w:rPr>
      </w:pPr>
    </w:p>
    <w:p w14:paraId="33CE1C3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77373139" w14:textId="45032EAF" w:rsidR="00A30067" w:rsidRDefault="00A30067" w:rsidP="00781498">
      <w:pPr>
        <w:spacing w:after="0" w:line="240" w:lineRule="auto"/>
        <w:rPr>
          <w:rFonts w:ascii="Verdana" w:hAnsi="Verdana"/>
          <w:b/>
          <w:bCs/>
          <w:sz w:val="24"/>
          <w:szCs w:val="24"/>
        </w:rPr>
      </w:pPr>
      <w:r>
        <w:rPr>
          <w:rFonts w:ascii="Verdana" w:hAnsi="Verdana"/>
          <w:b/>
          <w:bCs/>
          <w:sz w:val="24"/>
          <w:szCs w:val="24"/>
        </w:rPr>
        <w:br w:type="page"/>
      </w:r>
    </w:p>
    <w:p w14:paraId="2622CE96" w14:textId="77777777" w:rsidR="00694EC3" w:rsidRPr="00F60203" w:rsidRDefault="00694EC3" w:rsidP="00781498">
      <w:pPr>
        <w:pBdr>
          <w:bottom w:val="single" w:sz="4" w:space="1" w:color="auto"/>
        </w:pBdr>
        <w:spacing w:after="0" w:line="240" w:lineRule="auto"/>
        <w:rPr>
          <w:rFonts w:ascii="Verdana" w:hAnsi="Verdana"/>
          <w:b/>
          <w:bCs/>
          <w:sz w:val="24"/>
          <w:szCs w:val="24"/>
        </w:rPr>
      </w:pPr>
    </w:p>
    <w:p w14:paraId="051CD468" w14:textId="3DF1903C"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Protecting your reputation and the reputation of the local authority </w:t>
      </w:r>
    </w:p>
    <w:p w14:paraId="7B45EC64" w14:textId="77777777" w:rsidR="0099596D" w:rsidRPr="00F60203" w:rsidRDefault="0099596D" w:rsidP="00781498">
      <w:pPr>
        <w:spacing w:after="0" w:line="240" w:lineRule="auto"/>
        <w:rPr>
          <w:rFonts w:ascii="Verdana" w:hAnsi="Verdana"/>
          <w:b/>
          <w:bCs/>
          <w:sz w:val="24"/>
          <w:szCs w:val="24"/>
        </w:rPr>
      </w:pPr>
    </w:p>
    <w:p w14:paraId="3E0D4145" w14:textId="5EDB2745" w:rsidR="00680466" w:rsidRPr="0099596D" w:rsidRDefault="00680466" w:rsidP="00781498">
      <w:pPr>
        <w:pStyle w:val="ListParagraph"/>
        <w:numPr>
          <w:ilvl w:val="0"/>
          <w:numId w:val="14"/>
        </w:numPr>
        <w:tabs>
          <w:tab w:val="left" w:pos="284"/>
        </w:tabs>
        <w:spacing w:after="0" w:line="240" w:lineRule="auto"/>
        <w:rPr>
          <w:rFonts w:ascii="Verdana" w:hAnsi="Verdana"/>
          <w:b/>
          <w:bCs/>
          <w:sz w:val="24"/>
          <w:szCs w:val="24"/>
        </w:rPr>
      </w:pPr>
      <w:r w:rsidRPr="0099596D">
        <w:rPr>
          <w:rFonts w:ascii="Verdana" w:hAnsi="Verdana"/>
          <w:b/>
          <w:bCs/>
          <w:sz w:val="24"/>
          <w:szCs w:val="24"/>
        </w:rPr>
        <w:t xml:space="preserve">Interests </w:t>
      </w:r>
    </w:p>
    <w:p w14:paraId="17381DC7" w14:textId="77777777" w:rsidR="0099596D" w:rsidRPr="0099596D" w:rsidRDefault="0099596D" w:rsidP="00781498">
      <w:pPr>
        <w:pStyle w:val="ListParagraph"/>
        <w:tabs>
          <w:tab w:val="left" w:pos="284"/>
        </w:tabs>
        <w:spacing w:after="0" w:line="240" w:lineRule="auto"/>
        <w:ind w:left="360"/>
        <w:rPr>
          <w:rFonts w:ascii="Verdana" w:hAnsi="Verdana"/>
          <w:b/>
          <w:bCs/>
          <w:sz w:val="24"/>
          <w:szCs w:val="24"/>
        </w:rPr>
      </w:pPr>
    </w:p>
    <w:p w14:paraId="1D8DC358"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628BC130" w14:textId="6BE57968" w:rsidR="00680466" w:rsidRPr="0099596D" w:rsidRDefault="00680466" w:rsidP="00781498">
      <w:pPr>
        <w:pStyle w:val="ListParagraph"/>
        <w:numPr>
          <w:ilvl w:val="1"/>
          <w:numId w:val="14"/>
        </w:numPr>
        <w:spacing w:after="0" w:line="240" w:lineRule="auto"/>
        <w:rPr>
          <w:rFonts w:ascii="Verdana" w:hAnsi="Verdana"/>
          <w:sz w:val="24"/>
          <w:szCs w:val="24"/>
        </w:rPr>
      </w:pPr>
      <w:r w:rsidRPr="0099596D">
        <w:rPr>
          <w:rFonts w:ascii="Verdana" w:hAnsi="Verdana"/>
          <w:b/>
          <w:bCs/>
          <w:sz w:val="24"/>
          <w:szCs w:val="24"/>
        </w:rPr>
        <w:t>I register and disclose my interests.</w:t>
      </w:r>
      <w:r w:rsidRPr="0099596D">
        <w:rPr>
          <w:rFonts w:ascii="Verdana" w:hAnsi="Verdana"/>
          <w:sz w:val="24"/>
          <w:szCs w:val="24"/>
        </w:rPr>
        <w:t xml:space="preserve"> </w:t>
      </w:r>
    </w:p>
    <w:p w14:paraId="0BA2495F" w14:textId="77777777" w:rsidR="0099596D" w:rsidRPr="0099596D" w:rsidRDefault="0099596D" w:rsidP="00781498">
      <w:pPr>
        <w:pStyle w:val="ListParagraph"/>
        <w:spacing w:after="0" w:line="240" w:lineRule="auto"/>
        <w:ind w:left="1004"/>
        <w:rPr>
          <w:rFonts w:ascii="Verdana" w:hAnsi="Verdana"/>
          <w:sz w:val="24"/>
          <w:szCs w:val="24"/>
        </w:rPr>
      </w:pPr>
    </w:p>
    <w:p w14:paraId="267F2D73"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Section 29 of the Localism Act 2011 requires the Monitoring Officer to establish and maintain a register of interests of members of the authority.</w:t>
      </w:r>
    </w:p>
    <w:p w14:paraId="77FF548A"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195B221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should note that failure to register or disclose a disclosable pecuniary interest as set out in      </w:t>
      </w:r>
      <w:r w:rsidRPr="00F60203">
        <w:rPr>
          <w:rFonts w:ascii="Verdana" w:hAnsi="Verdana"/>
          <w:b/>
          <w:bCs/>
          <w:sz w:val="24"/>
          <w:szCs w:val="24"/>
        </w:rPr>
        <w:t>Table 1</w:t>
      </w:r>
      <w:r w:rsidRPr="00F60203">
        <w:rPr>
          <w:rFonts w:ascii="Verdana" w:hAnsi="Verdana"/>
          <w:sz w:val="24"/>
          <w:szCs w:val="24"/>
        </w:rPr>
        <w:t xml:space="preserve">, is a criminal offence under the Localism Act 2011. </w:t>
      </w:r>
    </w:p>
    <w:p w14:paraId="58371B20" w14:textId="77777777" w:rsidR="00680466" w:rsidRPr="00F60203" w:rsidRDefault="00680466" w:rsidP="00781498">
      <w:pPr>
        <w:spacing w:after="0" w:line="240" w:lineRule="auto"/>
        <w:rPr>
          <w:rFonts w:ascii="Verdana" w:hAnsi="Verdana"/>
          <w:sz w:val="24"/>
          <w:szCs w:val="24"/>
        </w:rPr>
      </w:pPr>
      <w:r w:rsidRPr="00F60203">
        <w:rPr>
          <w:rFonts w:ascii="Verdana" w:hAnsi="Verdana"/>
          <w:b/>
          <w:bCs/>
          <w:sz w:val="24"/>
          <w:szCs w:val="24"/>
        </w:rPr>
        <w:t>Appendix B</w:t>
      </w:r>
      <w:r w:rsidRPr="00F60203">
        <w:rPr>
          <w:rFonts w:ascii="Verdana" w:hAnsi="Verdana"/>
          <w:sz w:val="24"/>
          <w:szCs w:val="24"/>
        </w:rPr>
        <w:t xml:space="preserve"> sets out the detailed provisions on registering and disclosing interests. If in doubt, you should always seek advice from your Monitoring Officer</w:t>
      </w:r>
    </w:p>
    <w:p w14:paraId="5EDB189E" w14:textId="77777777" w:rsidR="00694EC3" w:rsidRPr="00F60203" w:rsidRDefault="00694EC3" w:rsidP="00781498">
      <w:pPr>
        <w:pBdr>
          <w:bottom w:val="single" w:sz="4" w:space="1" w:color="auto"/>
        </w:pBdr>
        <w:tabs>
          <w:tab w:val="left" w:pos="284"/>
        </w:tabs>
        <w:spacing w:after="0" w:line="240" w:lineRule="auto"/>
        <w:rPr>
          <w:rFonts w:ascii="Verdana" w:hAnsi="Verdana"/>
          <w:b/>
          <w:bCs/>
          <w:sz w:val="24"/>
          <w:szCs w:val="24"/>
        </w:rPr>
      </w:pPr>
    </w:p>
    <w:p w14:paraId="55188DDD" w14:textId="1B685956"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10.Gifts and hospitality</w:t>
      </w:r>
    </w:p>
    <w:p w14:paraId="5CD9DF18" w14:textId="77777777" w:rsidR="0099596D" w:rsidRPr="00F60203" w:rsidRDefault="0099596D" w:rsidP="00781498">
      <w:pPr>
        <w:tabs>
          <w:tab w:val="left" w:pos="284"/>
        </w:tabs>
        <w:spacing w:after="0" w:line="240" w:lineRule="auto"/>
        <w:rPr>
          <w:rFonts w:ascii="Verdana" w:hAnsi="Verdana"/>
          <w:b/>
          <w:bCs/>
          <w:sz w:val="24"/>
          <w:szCs w:val="24"/>
        </w:rPr>
      </w:pPr>
    </w:p>
    <w:p w14:paraId="2A073F10"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730B123D" w14:textId="77777777" w:rsidR="00680466" w:rsidRPr="00F60203" w:rsidRDefault="00680466" w:rsidP="00781498">
      <w:pPr>
        <w:spacing w:after="0" w:line="240" w:lineRule="auto"/>
        <w:ind w:left="851" w:hanging="567"/>
        <w:rPr>
          <w:rFonts w:ascii="Verdana" w:hAnsi="Verdana"/>
          <w:b/>
          <w:bCs/>
          <w:sz w:val="24"/>
          <w:szCs w:val="24"/>
        </w:rPr>
      </w:pPr>
      <w:r w:rsidRPr="00F60203">
        <w:rPr>
          <w:rFonts w:ascii="Verdana" w:hAnsi="Verdana"/>
          <w:b/>
          <w:bCs/>
          <w:sz w:val="24"/>
          <w:szCs w:val="24"/>
        </w:rPr>
        <w:t>10.1</w:t>
      </w:r>
      <w:r w:rsidRPr="00F60203">
        <w:rPr>
          <w:rFonts w:ascii="Verdana" w:hAnsi="Verdana"/>
          <w:b/>
          <w:bCs/>
          <w:sz w:val="24"/>
          <w:szCs w:val="24"/>
        </w:rPr>
        <w:tab/>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0AC7AEAA" w14:textId="77777777" w:rsidR="00680466" w:rsidRPr="00F60203" w:rsidRDefault="00680466" w:rsidP="00781498">
      <w:pPr>
        <w:tabs>
          <w:tab w:val="left" w:pos="851"/>
        </w:tabs>
        <w:spacing w:after="0" w:line="240" w:lineRule="auto"/>
        <w:ind w:left="851" w:hanging="567"/>
        <w:rPr>
          <w:rFonts w:ascii="Verdana" w:hAnsi="Verdana"/>
          <w:b/>
          <w:bCs/>
          <w:sz w:val="24"/>
          <w:szCs w:val="24"/>
        </w:rPr>
      </w:pPr>
      <w:r w:rsidRPr="00F60203">
        <w:rPr>
          <w:rFonts w:ascii="Verdana" w:hAnsi="Verdana"/>
          <w:b/>
          <w:bCs/>
          <w:sz w:val="24"/>
          <w:szCs w:val="24"/>
        </w:rPr>
        <w:t>10.2</w:t>
      </w:r>
      <w:r w:rsidRPr="00F60203">
        <w:rPr>
          <w:rFonts w:ascii="Verdana" w:hAnsi="Verdana"/>
          <w:b/>
          <w:bCs/>
          <w:sz w:val="24"/>
          <w:szCs w:val="24"/>
        </w:rPr>
        <w:tab/>
        <w:t xml:space="preserve">I register with the Monitoring Officer any gift or hospitality with an estimated value of at least £50 within 28 days of its receipt. </w:t>
      </w:r>
    </w:p>
    <w:p w14:paraId="29847704" w14:textId="77777777" w:rsidR="00680466" w:rsidRDefault="00680466" w:rsidP="00781498">
      <w:pPr>
        <w:spacing w:after="0" w:line="240" w:lineRule="auto"/>
        <w:ind w:left="851" w:hanging="567"/>
        <w:rPr>
          <w:rFonts w:ascii="Verdana" w:hAnsi="Verdana"/>
          <w:b/>
          <w:bCs/>
          <w:sz w:val="24"/>
          <w:szCs w:val="24"/>
        </w:rPr>
      </w:pPr>
      <w:r w:rsidRPr="00F60203">
        <w:rPr>
          <w:rFonts w:ascii="Verdana" w:hAnsi="Verdana"/>
          <w:b/>
          <w:bCs/>
          <w:sz w:val="24"/>
          <w:szCs w:val="24"/>
        </w:rPr>
        <w:t>10.3</w:t>
      </w:r>
      <w:r w:rsidRPr="00F60203">
        <w:rPr>
          <w:rFonts w:ascii="Verdana" w:hAnsi="Verdana"/>
          <w:b/>
          <w:bCs/>
          <w:sz w:val="24"/>
          <w:szCs w:val="24"/>
        </w:rPr>
        <w:tab/>
        <w:t xml:space="preserve">I register with the Monitoring Officer any significant gift or hospitality that I have been offered but have refused to accept. </w:t>
      </w:r>
    </w:p>
    <w:p w14:paraId="06E530A5" w14:textId="77777777" w:rsidR="0099596D" w:rsidRPr="00F60203" w:rsidRDefault="0099596D" w:rsidP="00781498">
      <w:pPr>
        <w:spacing w:after="0" w:line="240" w:lineRule="auto"/>
        <w:ind w:left="851" w:hanging="567"/>
        <w:rPr>
          <w:rFonts w:ascii="Verdana" w:hAnsi="Verdana"/>
          <w:b/>
          <w:bCs/>
          <w:sz w:val="24"/>
          <w:szCs w:val="24"/>
        </w:rPr>
      </w:pPr>
    </w:p>
    <w:p w14:paraId="59D6A453" w14:textId="0992C4D6" w:rsidR="0099596D" w:rsidRDefault="00680466" w:rsidP="00781498">
      <w:pPr>
        <w:spacing w:after="0" w:line="240" w:lineRule="auto"/>
        <w:rPr>
          <w:rFonts w:ascii="Verdana" w:hAnsi="Verdana"/>
          <w:sz w:val="24"/>
          <w:szCs w:val="24"/>
        </w:rPr>
      </w:pPr>
      <w:r w:rsidRPr="00F60203">
        <w:rPr>
          <w:rFonts w:ascii="Verdana" w:hAnsi="Verdana"/>
          <w:sz w:val="24"/>
          <w:szCs w:val="24"/>
        </w:rP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w:t>
      </w:r>
      <w:r w:rsidRPr="00F60203">
        <w:rPr>
          <w:rFonts w:ascii="Verdana" w:hAnsi="Verdana"/>
          <w:sz w:val="24"/>
          <w:szCs w:val="24"/>
        </w:rPr>
        <w:lastRenderedPageBreak/>
        <w:t>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5E95EC54" w14:textId="77777777" w:rsidR="0099596D" w:rsidRDefault="0099596D" w:rsidP="00781498">
      <w:pPr>
        <w:spacing w:after="0" w:line="240" w:lineRule="auto"/>
        <w:rPr>
          <w:rFonts w:ascii="Verdana" w:hAnsi="Verdana"/>
          <w:sz w:val="24"/>
          <w:szCs w:val="24"/>
        </w:rPr>
      </w:pPr>
      <w:r>
        <w:rPr>
          <w:rFonts w:ascii="Verdana" w:hAnsi="Verdana"/>
          <w:sz w:val="24"/>
          <w:szCs w:val="24"/>
        </w:rPr>
        <w:br w:type="page"/>
      </w:r>
    </w:p>
    <w:p w14:paraId="6026C2C8" w14:textId="77777777" w:rsidR="00694EC3" w:rsidRPr="00F60203" w:rsidRDefault="00694EC3" w:rsidP="00781498">
      <w:pPr>
        <w:pBdr>
          <w:bottom w:val="single" w:sz="4" w:space="1" w:color="auto"/>
        </w:pBdr>
        <w:spacing w:after="0" w:line="240" w:lineRule="auto"/>
        <w:rPr>
          <w:rFonts w:ascii="Verdana" w:hAnsi="Verdana"/>
          <w:b/>
          <w:bCs/>
          <w:sz w:val="24"/>
          <w:szCs w:val="24"/>
        </w:rPr>
      </w:pPr>
    </w:p>
    <w:p w14:paraId="1A6AF61F" w14:textId="36BF337B"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Appendices</w:t>
      </w:r>
    </w:p>
    <w:p w14:paraId="1470C14E"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Appendix A – The Seven Principles of Public Life</w:t>
      </w:r>
    </w:p>
    <w:p w14:paraId="44B49019"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principles are: </w:t>
      </w:r>
    </w:p>
    <w:p w14:paraId="5E08E2DA"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Selflessness </w:t>
      </w:r>
    </w:p>
    <w:p w14:paraId="15F3A1E2"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act solely in terms of the public interest. </w:t>
      </w:r>
    </w:p>
    <w:p w14:paraId="3E962907"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Integrity </w:t>
      </w:r>
    </w:p>
    <w:p w14:paraId="21B0C7CA"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15ED467C"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Objectivity </w:t>
      </w:r>
    </w:p>
    <w:p w14:paraId="4AB5BC1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must act and take decisions impartially, fairly and on merit, using the best evidence and without discrimination or bias. </w:t>
      </w:r>
    </w:p>
    <w:p w14:paraId="38FCBAC8"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Accountability </w:t>
      </w:r>
    </w:p>
    <w:p w14:paraId="529665F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are accountable to the public for their decisions and actions and must submit themselves to the scrutiny necessary to ensure this. </w:t>
      </w:r>
    </w:p>
    <w:p w14:paraId="6ED3AB38"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Openness</w:t>
      </w:r>
    </w:p>
    <w:p w14:paraId="495C7D67"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act and take decisions in an open and transparent manner. Information should not be withheld from the public unless there are clear and lawful reasons for so doing. </w:t>
      </w:r>
    </w:p>
    <w:p w14:paraId="7C43AE35"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Honesty</w:t>
      </w:r>
    </w:p>
    <w:p w14:paraId="4B7F26A2"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be truthful. </w:t>
      </w:r>
    </w:p>
    <w:p w14:paraId="67F9E699"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Leadership</w:t>
      </w:r>
    </w:p>
    <w:p w14:paraId="79105BF0"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exhibit these principles in their own behaviour. They should actively promote and robustly support the principles and be willing to challenge poor behaviour wherever it occurs. </w:t>
      </w:r>
    </w:p>
    <w:p w14:paraId="03A3F6A9" w14:textId="44980180" w:rsidR="00D5761F" w:rsidRDefault="00D5761F">
      <w:pPr>
        <w:rPr>
          <w:rFonts w:ascii="Verdana" w:hAnsi="Verdana"/>
          <w:sz w:val="24"/>
          <w:szCs w:val="24"/>
        </w:rPr>
      </w:pPr>
      <w:r>
        <w:rPr>
          <w:rFonts w:ascii="Verdana" w:hAnsi="Verdana"/>
          <w:sz w:val="24"/>
          <w:szCs w:val="24"/>
        </w:rPr>
        <w:br w:type="page"/>
      </w:r>
    </w:p>
    <w:p w14:paraId="167E5F33" w14:textId="77777777" w:rsidR="00680466" w:rsidRPr="00F60203" w:rsidRDefault="00680466" w:rsidP="00781498">
      <w:pPr>
        <w:pBdr>
          <w:bottom w:val="single" w:sz="4" w:space="1" w:color="auto"/>
        </w:pBdr>
        <w:spacing w:after="0" w:line="240" w:lineRule="auto"/>
        <w:rPr>
          <w:rFonts w:ascii="Verdana" w:hAnsi="Verdana"/>
          <w:sz w:val="24"/>
          <w:szCs w:val="24"/>
        </w:rPr>
      </w:pPr>
    </w:p>
    <w:p w14:paraId="6A53865E" w14:textId="77777777" w:rsidR="00F60203" w:rsidRPr="00F60203" w:rsidRDefault="00F60203" w:rsidP="00781498">
      <w:pPr>
        <w:spacing w:after="0" w:line="240" w:lineRule="auto"/>
        <w:rPr>
          <w:rFonts w:ascii="Verdana" w:hAnsi="Verdana"/>
          <w:b/>
          <w:bCs/>
          <w:sz w:val="24"/>
          <w:szCs w:val="24"/>
        </w:rPr>
      </w:pPr>
      <w:r w:rsidRPr="00F60203">
        <w:rPr>
          <w:rFonts w:ascii="Verdana" w:hAnsi="Verdana"/>
          <w:b/>
          <w:bCs/>
          <w:sz w:val="24"/>
          <w:szCs w:val="24"/>
        </w:rPr>
        <w:t>Appendix B   Registering interests</w:t>
      </w:r>
    </w:p>
    <w:p w14:paraId="2156B032" w14:textId="77777777" w:rsidR="00F60203" w:rsidRPr="00F60203" w:rsidRDefault="00F60203" w:rsidP="00781498">
      <w:pPr>
        <w:tabs>
          <w:tab w:val="left" w:pos="426"/>
          <w:tab w:val="left" w:pos="709"/>
        </w:tabs>
        <w:spacing w:after="0" w:line="240" w:lineRule="auto"/>
        <w:rPr>
          <w:rFonts w:ascii="Verdana" w:hAnsi="Verdana"/>
          <w:sz w:val="24"/>
          <w:szCs w:val="24"/>
        </w:rPr>
      </w:pPr>
      <w:r w:rsidRPr="00F60203">
        <w:rPr>
          <w:rFonts w:ascii="Verdana" w:hAnsi="Verdana"/>
          <w:sz w:val="24"/>
          <w:szCs w:val="24"/>
        </w:rPr>
        <w:t xml:space="preserve">Within 28 days of becoming a member or your re-election or re-appointment to office you must register with the Monitoring Officer the interests which fall within the categories set out in </w:t>
      </w:r>
      <w:r w:rsidRPr="00F60203">
        <w:rPr>
          <w:rFonts w:ascii="Verdana" w:hAnsi="Verdana"/>
          <w:b/>
          <w:bCs/>
          <w:sz w:val="24"/>
          <w:szCs w:val="24"/>
        </w:rPr>
        <w:t>Table 1 (Disclosable Pecuniary Interests)</w:t>
      </w:r>
      <w:r w:rsidRPr="00F60203">
        <w:rPr>
          <w:rFonts w:ascii="Verdana" w:hAnsi="Verdana"/>
          <w:sz w:val="24"/>
          <w:szCs w:val="24"/>
        </w:rPr>
        <w:t xml:space="preserve"> which are as described in “The Relevant Authorities (Disclosable Pecuniary Interests) Regulations 2012”. You should also register details of your other personal interests which fall within the categories set out in </w:t>
      </w:r>
      <w:r w:rsidRPr="00F60203">
        <w:rPr>
          <w:rFonts w:ascii="Verdana" w:hAnsi="Verdana"/>
          <w:b/>
          <w:bCs/>
          <w:sz w:val="24"/>
          <w:szCs w:val="24"/>
        </w:rPr>
        <w:t>Table 2 (Other Registerable Interests)</w:t>
      </w:r>
      <w:r w:rsidRPr="00F60203">
        <w:rPr>
          <w:rFonts w:ascii="Verdana" w:hAnsi="Verdana"/>
          <w:sz w:val="24"/>
          <w:szCs w:val="24"/>
        </w:rPr>
        <w:t xml:space="preserve">. </w:t>
      </w:r>
    </w:p>
    <w:p w14:paraId="15B24529" w14:textId="77777777" w:rsidR="00F60203" w:rsidRPr="00F60203" w:rsidRDefault="00F60203" w:rsidP="00781498">
      <w:pPr>
        <w:spacing w:after="0" w:line="240" w:lineRule="auto"/>
        <w:rPr>
          <w:rFonts w:ascii="Verdana" w:hAnsi="Verdana"/>
          <w:sz w:val="24"/>
          <w:szCs w:val="24"/>
        </w:rPr>
      </w:pPr>
      <w:r w:rsidRPr="00F60203">
        <w:rPr>
          <w:rFonts w:ascii="Verdana" w:hAnsi="Verdana"/>
          <w:b/>
          <w:bCs/>
          <w:sz w:val="24"/>
          <w:szCs w:val="24"/>
        </w:rPr>
        <w:t>“Disclosable Pecuniary Interest”</w:t>
      </w:r>
      <w:r w:rsidRPr="00F60203">
        <w:rPr>
          <w:rFonts w:ascii="Verdana" w:hAnsi="Verdana"/>
          <w:sz w:val="24"/>
          <w:szCs w:val="24"/>
        </w:rPr>
        <w:t xml:space="preserve"> means an interest of yourself, or of your partner if you are aware of your partner's interest, within the descriptions set out in Table 1 below. </w:t>
      </w:r>
    </w:p>
    <w:p w14:paraId="7313E4F2" w14:textId="77777777" w:rsidR="00F60203" w:rsidRPr="00F60203" w:rsidRDefault="00F60203" w:rsidP="00781498">
      <w:pPr>
        <w:spacing w:after="0" w:line="240" w:lineRule="auto"/>
        <w:rPr>
          <w:rFonts w:ascii="Verdana" w:hAnsi="Verdana"/>
          <w:sz w:val="24"/>
          <w:szCs w:val="24"/>
        </w:rPr>
      </w:pPr>
      <w:r w:rsidRPr="00F60203">
        <w:rPr>
          <w:rFonts w:ascii="Verdana" w:hAnsi="Verdana"/>
          <w:b/>
          <w:bCs/>
          <w:sz w:val="24"/>
          <w:szCs w:val="24"/>
        </w:rPr>
        <w:t>"Partner"</w:t>
      </w:r>
      <w:r w:rsidRPr="00F60203">
        <w:rPr>
          <w:rFonts w:ascii="Verdana" w:hAnsi="Verdana"/>
          <w:sz w:val="24"/>
          <w:szCs w:val="24"/>
        </w:rPr>
        <w:t xml:space="preserve"> means a spouse or civil partner, or a person with whom you are living as husband or wife, or a person with whom you are living as if you are civil partners. </w:t>
      </w:r>
    </w:p>
    <w:p w14:paraId="5D431AD0"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1.</w:t>
      </w:r>
      <w:r w:rsidRPr="00F60203">
        <w:rPr>
          <w:rFonts w:ascii="Verdana" w:hAnsi="Verdana"/>
          <w:sz w:val="24"/>
          <w:szCs w:val="24"/>
        </w:rPr>
        <w:tab/>
        <w:t xml:space="preserve">You must ensure that your register of interests is kept up-to-date and within 28 days of becoming aware of any new interest, or of any change to a registered interest, notify the Monitoring Officer. </w:t>
      </w:r>
    </w:p>
    <w:p w14:paraId="726883FD"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2.</w:t>
      </w:r>
      <w:r w:rsidRPr="00F60203">
        <w:rPr>
          <w:rFonts w:ascii="Verdana" w:hAnsi="Verdana"/>
          <w:sz w:val="24"/>
          <w:szCs w:val="24"/>
        </w:rPr>
        <w:tab/>
        <w:t xml:space="preserve">A ‘sensitive interest’ is as an interest which, if disclosed, could lead to the councillor, or a person connected with the councillor, being subject to violence or intimidation. </w:t>
      </w:r>
    </w:p>
    <w:p w14:paraId="7413EA10" w14:textId="77777777" w:rsid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3.</w:t>
      </w:r>
      <w:r w:rsidRPr="00F60203">
        <w:rPr>
          <w:rFonts w:ascii="Verdana" w:hAnsi="Verdana"/>
          <w:sz w:val="24"/>
          <w:szCs w:val="24"/>
        </w:rPr>
        <w:tab/>
        <w:t>Where you have a ‘sensitive interest’ you must notify the Monitoring Officer with the reasons why you believe it is a sensitive interest. If the Monitoring Officer agrees they will withhold the interest from the public register.</w:t>
      </w:r>
    </w:p>
    <w:p w14:paraId="26C68C46" w14:textId="77777777" w:rsidR="00F60203" w:rsidRDefault="00F60203" w:rsidP="00781498">
      <w:pPr>
        <w:pBdr>
          <w:bottom w:val="single" w:sz="4" w:space="1" w:color="auto"/>
        </w:pBdr>
        <w:tabs>
          <w:tab w:val="left" w:pos="426"/>
        </w:tabs>
        <w:spacing w:after="0" w:line="240" w:lineRule="auto"/>
        <w:ind w:left="425" w:hanging="425"/>
        <w:rPr>
          <w:rFonts w:ascii="Verdana" w:hAnsi="Verdana"/>
          <w:sz w:val="24"/>
          <w:szCs w:val="24"/>
        </w:rPr>
      </w:pPr>
    </w:p>
    <w:p w14:paraId="410FD587" w14:textId="3B076BFD" w:rsidR="00F60203" w:rsidRPr="00F60203" w:rsidRDefault="00F60203"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Non participation in case of disclosable pecuniary interest</w:t>
      </w:r>
    </w:p>
    <w:p w14:paraId="177F6A6C"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4.</w:t>
      </w:r>
      <w:r w:rsidRPr="00F60203">
        <w:rPr>
          <w:rFonts w:ascii="Verdana" w:hAnsi="Verdana"/>
          <w:sz w:val="24"/>
          <w:szCs w:val="24"/>
        </w:rPr>
        <w:tab/>
        <w:t xml:space="preserve">Where a matter arises at a meeting which directly relates to one of your Disclosable Pecuniary Interests as set out in </w:t>
      </w:r>
      <w:r w:rsidRPr="00F60203">
        <w:rPr>
          <w:rFonts w:ascii="Verdana" w:hAnsi="Verdana"/>
          <w:b/>
          <w:bCs/>
          <w:sz w:val="24"/>
          <w:szCs w:val="24"/>
        </w:rPr>
        <w:t>Table 1</w:t>
      </w:r>
      <w:r w:rsidRPr="00F60203">
        <w:rPr>
          <w:rFonts w:ascii="Verdana" w:hAnsi="Verdana"/>
          <w:sz w:val="24"/>
          <w:szCs w:val="24"/>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0E226490" w14:textId="77777777" w:rsid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5.</w:t>
      </w:r>
      <w:r w:rsidRPr="00F60203">
        <w:rPr>
          <w:rFonts w:ascii="Verdana" w:hAnsi="Verdana"/>
          <w:sz w:val="24"/>
          <w:szCs w:val="24"/>
        </w:rPr>
        <w:tab/>
        <w:t>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60ADFE6C" w14:textId="77777777" w:rsidR="00F60203" w:rsidRPr="00F60203" w:rsidRDefault="00F60203" w:rsidP="00781498">
      <w:pPr>
        <w:pBdr>
          <w:bottom w:val="single" w:sz="4" w:space="1" w:color="auto"/>
        </w:pBdr>
        <w:tabs>
          <w:tab w:val="left" w:pos="426"/>
        </w:tabs>
        <w:spacing w:after="0" w:line="240" w:lineRule="auto"/>
        <w:ind w:left="425" w:hanging="425"/>
        <w:rPr>
          <w:rFonts w:ascii="Verdana" w:hAnsi="Verdana"/>
          <w:sz w:val="24"/>
          <w:szCs w:val="24"/>
        </w:rPr>
      </w:pPr>
    </w:p>
    <w:p w14:paraId="5878AC0C" w14:textId="77777777" w:rsidR="00F60203" w:rsidRPr="00F60203" w:rsidRDefault="00F60203"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Disclosure of Other Registerable Interests</w:t>
      </w:r>
    </w:p>
    <w:p w14:paraId="286D29FE" w14:textId="77777777" w:rsid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6.</w:t>
      </w:r>
      <w:r w:rsidRPr="00F60203">
        <w:rPr>
          <w:rFonts w:ascii="Verdana" w:hAnsi="Verdana"/>
          <w:sz w:val="24"/>
          <w:szCs w:val="24"/>
        </w:rPr>
        <w:tab/>
        <w:t xml:space="preserve">Where a matter arises at a meeting which </w:t>
      </w:r>
      <w:r w:rsidRPr="00F60203">
        <w:rPr>
          <w:rFonts w:ascii="Verdana" w:hAnsi="Verdana"/>
          <w:b/>
          <w:bCs/>
          <w:i/>
          <w:iCs/>
          <w:sz w:val="24"/>
          <w:szCs w:val="24"/>
        </w:rPr>
        <w:t>directly relates</w:t>
      </w:r>
      <w:r w:rsidRPr="00F60203">
        <w:rPr>
          <w:rFonts w:ascii="Verdana" w:hAnsi="Verdana"/>
          <w:sz w:val="24"/>
          <w:szCs w:val="24"/>
        </w:rPr>
        <w:t xml:space="preserve"> to one of your Other Registerable Interests (as set out in </w:t>
      </w:r>
      <w:r w:rsidRPr="00F60203">
        <w:rPr>
          <w:rFonts w:ascii="Verdana" w:hAnsi="Verdana"/>
          <w:b/>
          <w:bCs/>
          <w:sz w:val="24"/>
          <w:szCs w:val="24"/>
        </w:rPr>
        <w:t>Table 2</w:t>
      </w:r>
      <w:r w:rsidRPr="00F60203">
        <w:rPr>
          <w:rFonts w:ascii="Verdana" w:hAnsi="Verdana"/>
          <w:sz w:val="24"/>
          <w:szCs w:val="24"/>
        </w:rPr>
        <w:t>),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277E0AC0" w14:textId="77777777" w:rsidR="00F60203" w:rsidRPr="00F60203" w:rsidRDefault="00F60203" w:rsidP="00781498">
      <w:pPr>
        <w:pBdr>
          <w:bottom w:val="single" w:sz="4" w:space="1" w:color="auto"/>
        </w:pBdr>
        <w:tabs>
          <w:tab w:val="left" w:pos="426"/>
        </w:tabs>
        <w:spacing w:after="0" w:line="240" w:lineRule="auto"/>
        <w:ind w:left="425" w:hanging="425"/>
        <w:rPr>
          <w:rFonts w:ascii="Verdana" w:hAnsi="Verdana"/>
          <w:sz w:val="24"/>
          <w:szCs w:val="24"/>
        </w:rPr>
      </w:pPr>
    </w:p>
    <w:p w14:paraId="7EF0C2BF" w14:textId="77777777" w:rsidR="00F60203" w:rsidRPr="00F60203" w:rsidRDefault="00F60203"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 xml:space="preserve">Disclosure of Non-Registerable Interests </w:t>
      </w:r>
    </w:p>
    <w:p w14:paraId="756C128B"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7.</w:t>
      </w:r>
      <w:r w:rsidRPr="00F60203">
        <w:rPr>
          <w:rFonts w:ascii="Verdana" w:hAnsi="Verdana"/>
          <w:sz w:val="24"/>
          <w:szCs w:val="24"/>
        </w:rPr>
        <w:tab/>
        <w:t xml:space="preserve">Where a matter arises at a meeting which </w:t>
      </w:r>
      <w:r w:rsidRPr="00F60203">
        <w:rPr>
          <w:rFonts w:ascii="Verdana" w:hAnsi="Verdana"/>
          <w:b/>
          <w:bCs/>
          <w:i/>
          <w:iCs/>
          <w:sz w:val="24"/>
          <w:szCs w:val="24"/>
        </w:rPr>
        <w:t>directly relates</w:t>
      </w:r>
      <w:r w:rsidRPr="00F60203">
        <w:rPr>
          <w:rFonts w:ascii="Verdana" w:hAnsi="Verdana"/>
          <w:sz w:val="24"/>
          <w:szCs w:val="24"/>
        </w:rPr>
        <w:t xml:space="preserve">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14:paraId="4E1053C2"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8.</w:t>
      </w:r>
      <w:r w:rsidRPr="00F60203">
        <w:rPr>
          <w:rFonts w:ascii="Verdana" w:hAnsi="Verdana"/>
          <w:sz w:val="24"/>
          <w:szCs w:val="24"/>
        </w:rPr>
        <w:tab/>
        <w:t xml:space="preserve">Where a matter arises at a meeting which </w:t>
      </w:r>
      <w:r w:rsidRPr="00F60203">
        <w:rPr>
          <w:rFonts w:ascii="Verdana" w:hAnsi="Verdana"/>
          <w:b/>
          <w:bCs/>
          <w:i/>
          <w:iCs/>
          <w:sz w:val="24"/>
          <w:szCs w:val="24"/>
        </w:rPr>
        <w:t>affects</w:t>
      </w:r>
      <w:r w:rsidRPr="00F60203">
        <w:rPr>
          <w:rFonts w:ascii="Verdana" w:hAnsi="Verdana"/>
          <w:sz w:val="24"/>
          <w:szCs w:val="24"/>
        </w:rPr>
        <w:t xml:space="preserve"> – </w:t>
      </w:r>
    </w:p>
    <w:p w14:paraId="636A1DA7"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a.</w:t>
      </w:r>
      <w:r w:rsidRPr="00F60203">
        <w:rPr>
          <w:rFonts w:ascii="Verdana" w:hAnsi="Verdana"/>
          <w:sz w:val="24"/>
          <w:szCs w:val="24"/>
        </w:rPr>
        <w:tab/>
        <w:t xml:space="preserve">your own financial interest or well-being; </w:t>
      </w:r>
    </w:p>
    <w:p w14:paraId="79008A3F"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b.</w:t>
      </w:r>
      <w:r w:rsidRPr="00F60203">
        <w:rPr>
          <w:rFonts w:ascii="Verdana" w:hAnsi="Verdana"/>
          <w:sz w:val="24"/>
          <w:szCs w:val="24"/>
        </w:rPr>
        <w:tab/>
        <w:t>a financial interest or well-being of a relative, close associate; or</w:t>
      </w:r>
    </w:p>
    <w:p w14:paraId="24C49963" w14:textId="77777777" w:rsidR="00F60203" w:rsidRPr="00F60203" w:rsidRDefault="00F60203" w:rsidP="00781498">
      <w:pPr>
        <w:tabs>
          <w:tab w:val="left" w:pos="426"/>
        </w:tabs>
        <w:spacing w:after="0" w:line="240" w:lineRule="auto"/>
        <w:ind w:left="709" w:hanging="709"/>
        <w:rPr>
          <w:rFonts w:ascii="Verdana" w:hAnsi="Verdana"/>
          <w:b/>
          <w:bCs/>
          <w:sz w:val="24"/>
          <w:szCs w:val="24"/>
        </w:rPr>
      </w:pPr>
      <w:r w:rsidRPr="00F60203">
        <w:rPr>
          <w:rFonts w:ascii="Verdana" w:hAnsi="Verdana"/>
          <w:sz w:val="24"/>
          <w:szCs w:val="24"/>
        </w:rPr>
        <w:tab/>
        <w:t>c.</w:t>
      </w:r>
      <w:r w:rsidRPr="00F60203">
        <w:rPr>
          <w:rFonts w:ascii="Verdana" w:hAnsi="Verdana"/>
          <w:sz w:val="24"/>
          <w:szCs w:val="24"/>
        </w:rPr>
        <w:tab/>
        <w:t xml:space="preserve">a body included in those you need to disclose under Other Registrable Interests as set out in </w:t>
      </w:r>
      <w:r w:rsidRPr="00F60203">
        <w:rPr>
          <w:rFonts w:ascii="Verdana" w:hAnsi="Verdana"/>
          <w:b/>
          <w:bCs/>
          <w:sz w:val="24"/>
          <w:szCs w:val="24"/>
        </w:rPr>
        <w:t xml:space="preserve">Table 2 </w:t>
      </w:r>
    </w:p>
    <w:p w14:paraId="253D203E"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 xml:space="preserve">you must disclose the interest. In order to determine whether you can remain in the meeting after disclosing your interest the following test should be applied </w:t>
      </w:r>
    </w:p>
    <w:p w14:paraId="350AA39F" w14:textId="77777777" w:rsidR="00F60203" w:rsidRPr="00F60203" w:rsidRDefault="00F60203" w:rsidP="00781498">
      <w:pPr>
        <w:tabs>
          <w:tab w:val="left" w:pos="426"/>
        </w:tabs>
        <w:spacing w:after="0" w:line="240" w:lineRule="auto"/>
        <w:rPr>
          <w:rFonts w:ascii="Verdana" w:hAnsi="Verdana"/>
          <w:sz w:val="24"/>
          <w:szCs w:val="24"/>
        </w:rPr>
      </w:pPr>
      <w:r w:rsidRPr="00F60203">
        <w:rPr>
          <w:rFonts w:ascii="Verdana" w:hAnsi="Verdana"/>
          <w:sz w:val="24"/>
          <w:szCs w:val="24"/>
        </w:rPr>
        <w:t xml:space="preserve">9. </w:t>
      </w:r>
      <w:r w:rsidRPr="00F60203">
        <w:rPr>
          <w:rFonts w:ascii="Verdana" w:hAnsi="Verdana"/>
          <w:sz w:val="24"/>
          <w:szCs w:val="24"/>
        </w:rPr>
        <w:tab/>
        <w:t xml:space="preserve">Where a matter </w:t>
      </w:r>
      <w:r w:rsidRPr="00F60203">
        <w:rPr>
          <w:rFonts w:ascii="Verdana" w:hAnsi="Verdana"/>
          <w:b/>
          <w:bCs/>
          <w:i/>
          <w:iCs/>
          <w:sz w:val="24"/>
          <w:szCs w:val="24"/>
        </w:rPr>
        <w:t>affects</w:t>
      </w:r>
      <w:r w:rsidRPr="00F60203">
        <w:rPr>
          <w:rFonts w:ascii="Verdana" w:hAnsi="Verdana"/>
          <w:sz w:val="24"/>
          <w:szCs w:val="24"/>
        </w:rPr>
        <w:t xml:space="preserve"> your financial interest or well-being: </w:t>
      </w:r>
    </w:p>
    <w:p w14:paraId="7433CDF8" w14:textId="77777777" w:rsidR="00F60203" w:rsidRPr="00F60203" w:rsidRDefault="00F60203"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a.</w:t>
      </w:r>
      <w:r w:rsidRPr="00F60203">
        <w:rPr>
          <w:rFonts w:ascii="Verdana" w:hAnsi="Verdana"/>
          <w:sz w:val="24"/>
          <w:szCs w:val="24"/>
        </w:rPr>
        <w:tab/>
        <w:t xml:space="preserve">to a greater extent than it affects the financial interests of the majority of inhabitants of the ward affected by the decision and; </w:t>
      </w:r>
    </w:p>
    <w:p w14:paraId="0271A0AD" w14:textId="77777777" w:rsidR="00F60203" w:rsidRPr="00F60203" w:rsidRDefault="00F60203"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b.</w:t>
      </w:r>
      <w:r w:rsidRPr="00F60203">
        <w:rPr>
          <w:rFonts w:ascii="Verdana" w:hAnsi="Verdana"/>
          <w:sz w:val="24"/>
          <w:szCs w:val="24"/>
        </w:rPr>
        <w:tab/>
        <w:t>a reasonable member of the public knowing all the facts would believe that it would affect your view of the wider public interest</w:t>
      </w:r>
    </w:p>
    <w:p w14:paraId="5C2DD0CE"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 xml:space="preserve">You may speak on the matter only if members of the public are also allowed to speak at the meeting. Otherwise you must not take part in any discussion or vote on the matter and must not remain in the room unless you have been granted a dispensation. </w:t>
      </w:r>
    </w:p>
    <w:p w14:paraId="64B0655F" w14:textId="77777777" w:rsidR="00F60203" w:rsidRPr="00F60203" w:rsidRDefault="00F60203" w:rsidP="00781498">
      <w:pPr>
        <w:tabs>
          <w:tab w:val="left" w:pos="426"/>
        </w:tabs>
        <w:spacing w:after="0" w:line="240" w:lineRule="auto"/>
        <w:rPr>
          <w:rFonts w:ascii="Verdana" w:hAnsi="Verdana"/>
          <w:sz w:val="24"/>
          <w:szCs w:val="24"/>
        </w:rPr>
      </w:pPr>
      <w:r w:rsidRPr="00F60203">
        <w:rPr>
          <w:rFonts w:ascii="Verdana" w:hAnsi="Verdana"/>
          <w:sz w:val="24"/>
          <w:szCs w:val="24"/>
        </w:rPr>
        <w:tab/>
        <w:t>If it is a ‘sensitive interest’, you do not have to disclose the nature of the interest.</w:t>
      </w:r>
    </w:p>
    <w:p w14:paraId="5E2DEBFD"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10.</w:t>
      </w:r>
      <w:r w:rsidRPr="00F60203">
        <w:rPr>
          <w:rFonts w:ascii="Verdana" w:hAnsi="Verdana"/>
          <w:sz w:val="24"/>
          <w:szCs w:val="24"/>
        </w:rPr>
        <w:tab/>
        <w:t>Where you have a personal interest in any business of your authority and you have made an executive decision in relation to that business, you must make sure that any written statement of that decision records the existence and nature of your interest.</w:t>
      </w:r>
    </w:p>
    <w:p w14:paraId="443A573C" w14:textId="164C4D2D" w:rsidR="00FC3F82" w:rsidRPr="00F60203" w:rsidRDefault="00FC3F82" w:rsidP="00781498">
      <w:pPr>
        <w:spacing w:after="0" w:line="240" w:lineRule="auto"/>
        <w:rPr>
          <w:rFonts w:ascii="Verdana" w:hAnsi="Verdana"/>
          <w:sz w:val="24"/>
          <w:szCs w:val="24"/>
        </w:rPr>
      </w:pPr>
      <w:r w:rsidRPr="00F60203">
        <w:rPr>
          <w:rFonts w:ascii="Verdana" w:hAnsi="Verdana"/>
          <w:sz w:val="24"/>
          <w:szCs w:val="24"/>
        </w:rPr>
        <w:br w:type="page"/>
      </w:r>
    </w:p>
    <w:p w14:paraId="083980C8" w14:textId="77777777" w:rsidR="00680466" w:rsidRPr="00F60203" w:rsidRDefault="00680466" w:rsidP="00781498">
      <w:pPr>
        <w:spacing w:after="0" w:line="240" w:lineRule="auto"/>
        <w:rPr>
          <w:rFonts w:ascii="Verdana" w:hAnsi="Verdana"/>
          <w:sz w:val="24"/>
          <w:szCs w:val="24"/>
        </w:rPr>
      </w:pPr>
    </w:p>
    <w:p w14:paraId="20346AE4" w14:textId="0504B122" w:rsidR="00680466" w:rsidRPr="00F60203" w:rsidRDefault="00EC1F28" w:rsidP="00781498">
      <w:pPr>
        <w:tabs>
          <w:tab w:val="left" w:pos="426"/>
        </w:tabs>
        <w:spacing w:after="0" w:line="240" w:lineRule="auto"/>
        <w:rPr>
          <w:rFonts w:ascii="Verdana" w:hAnsi="Verdana"/>
          <w:sz w:val="24"/>
          <w:szCs w:val="24"/>
        </w:rPr>
      </w:pPr>
      <w:r w:rsidRPr="00F60203">
        <w:rPr>
          <w:rFonts w:ascii="Verdana" w:hAnsi="Verdana"/>
          <w:b/>
          <w:bCs/>
          <w:sz w:val="24"/>
          <w:szCs w:val="24"/>
        </w:rPr>
        <w:br/>
      </w:r>
      <w:r w:rsidR="00680466" w:rsidRPr="00F60203">
        <w:rPr>
          <w:rFonts w:ascii="Verdana" w:hAnsi="Verdana"/>
          <w:sz w:val="24"/>
          <w:szCs w:val="24"/>
        </w:rPr>
        <w:t xml:space="preserve">This table sets out the explanation of Disclosable Pecuniary Interests as set out in the </w:t>
      </w:r>
      <w:hyperlink r:id="rId14" w:history="1">
        <w:r w:rsidR="00680466" w:rsidRPr="00F60203">
          <w:rPr>
            <w:rStyle w:val="Hyperlink"/>
            <w:rFonts w:ascii="Verdana" w:hAnsi="Verdana"/>
            <w:sz w:val="24"/>
            <w:szCs w:val="24"/>
          </w:rPr>
          <w:t>Relevant Authorities (Disclosable Pecuniary Interests) Regulations 2012</w:t>
        </w:r>
      </w:hyperlink>
      <w:r w:rsidR="00680466" w:rsidRPr="00F60203">
        <w:rPr>
          <w:rFonts w:ascii="Verdana" w:hAnsi="Verdana"/>
          <w:sz w:val="24"/>
          <w:szCs w:val="24"/>
        </w:rPr>
        <w:t>.</w:t>
      </w:r>
    </w:p>
    <w:tbl>
      <w:tblPr>
        <w:tblStyle w:val="TableGrid"/>
        <w:tblW w:w="0" w:type="auto"/>
        <w:tblInd w:w="-5" w:type="dxa"/>
        <w:tblLook w:val="04A0" w:firstRow="1" w:lastRow="0" w:firstColumn="1" w:lastColumn="0" w:noHBand="0" w:noVBand="1"/>
      </w:tblPr>
      <w:tblGrid>
        <w:gridCol w:w="4536"/>
        <w:gridCol w:w="4643"/>
      </w:tblGrid>
      <w:tr w:rsidR="00680466" w:rsidRPr="00F60203" w14:paraId="7BC604B3" w14:textId="77777777" w:rsidTr="00ED7314">
        <w:tc>
          <w:tcPr>
            <w:tcW w:w="4536" w:type="dxa"/>
          </w:tcPr>
          <w:p w14:paraId="15F57476" w14:textId="77777777" w:rsidR="00680466" w:rsidRPr="00F60203" w:rsidRDefault="00680466" w:rsidP="00781498">
            <w:pPr>
              <w:tabs>
                <w:tab w:val="left" w:pos="426"/>
              </w:tabs>
              <w:rPr>
                <w:rFonts w:ascii="Verdana" w:hAnsi="Verdana"/>
                <w:b/>
                <w:sz w:val="24"/>
                <w:szCs w:val="24"/>
              </w:rPr>
            </w:pPr>
            <w:r w:rsidRPr="00F60203">
              <w:rPr>
                <w:rFonts w:ascii="Verdana" w:hAnsi="Verdana"/>
                <w:b/>
                <w:sz w:val="24"/>
                <w:szCs w:val="24"/>
              </w:rPr>
              <w:t>Subject</w:t>
            </w:r>
          </w:p>
        </w:tc>
        <w:tc>
          <w:tcPr>
            <w:tcW w:w="4643" w:type="dxa"/>
          </w:tcPr>
          <w:p w14:paraId="04819F39"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Description</w:t>
            </w:r>
          </w:p>
        </w:tc>
      </w:tr>
      <w:tr w:rsidR="00680466" w:rsidRPr="00F60203" w14:paraId="22A6032D" w14:textId="77777777" w:rsidTr="00ED7314">
        <w:tc>
          <w:tcPr>
            <w:tcW w:w="4536" w:type="dxa"/>
          </w:tcPr>
          <w:p w14:paraId="76AF53AA" w14:textId="77777777" w:rsidR="00680466" w:rsidRPr="00F60203" w:rsidRDefault="00680466" w:rsidP="00781498">
            <w:pPr>
              <w:tabs>
                <w:tab w:val="left" w:pos="426"/>
              </w:tabs>
              <w:rPr>
                <w:rFonts w:ascii="Verdana" w:hAnsi="Verdana"/>
                <w:b/>
                <w:sz w:val="24"/>
                <w:szCs w:val="24"/>
              </w:rPr>
            </w:pPr>
            <w:r w:rsidRPr="00F60203">
              <w:rPr>
                <w:rFonts w:ascii="Verdana" w:hAnsi="Verdana"/>
                <w:b/>
                <w:sz w:val="24"/>
                <w:szCs w:val="24"/>
              </w:rPr>
              <w:t>Employment, office, trade, profession or vocation</w:t>
            </w:r>
          </w:p>
        </w:tc>
        <w:tc>
          <w:tcPr>
            <w:tcW w:w="4643" w:type="dxa"/>
          </w:tcPr>
          <w:p w14:paraId="3F299EB6"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employment, office, trade, profession or vocation carried on for profit or gain. </w:t>
            </w:r>
          </w:p>
          <w:p w14:paraId="3ABA92FF"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[Any unpaid directorship.]</w:t>
            </w:r>
          </w:p>
        </w:tc>
      </w:tr>
      <w:tr w:rsidR="00680466" w:rsidRPr="00F60203" w14:paraId="50F3A0EC" w14:textId="77777777" w:rsidTr="00ED7314">
        <w:tc>
          <w:tcPr>
            <w:tcW w:w="4536" w:type="dxa"/>
          </w:tcPr>
          <w:p w14:paraId="55D49436"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Sponsorship</w:t>
            </w:r>
          </w:p>
        </w:tc>
        <w:tc>
          <w:tcPr>
            <w:tcW w:w="4643" w:type="dxa"/>
          </w:tcPr>
          <w:p w14:paraId="5746C4AA"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tc>
      </w:tr>
      <w:tr w:rsidR="00680466" w:rsidRPr="00F60203" w14:paraId="406CEFD8" w14:textId="77777777" w:rsidTr="00ED7314">
        <w:tc>
          <w:tcPr>
            <w:tcW w:w="4536" w:type="dxa"/>
          </w:tcPr>
          <w:p w14:paraId="2D715E8B"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Contracts</w:t>
            </w:r>
          </w:p>
        </w:tc>
        <w:tc>
          <w:tcPr>
            <w:tcW w:w="4643" w:type="dxa"/>
          </w:tcPr>
          <w:p w14:paraId="7144C80B"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w:t>
            </w:r>
          </w:p>
          <w:p w14:paraId="76BB4E1F"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 under which goods or services are to be provided or works are to be executed; and </w:t>
            </w:r>
          </w:p>
          <w:p w14:paraId="0AB0EC7B"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(b) which has not been fully discharged.</w:t>
            </w:r>
          </w:p>
        </w:tc>
      </w:tr>
      <w:tr w:rsidR="00680466" w:rsidRPr="00F60203" w14:paraId="547EB841" w14:textId="77777777" w:rsidTr="00ED7314">
        <w:tc>
          <w:tcPr>
            <w:tcW w:w="4536" w:type="dxa"/>
          </w:tcPr>
          <w:p w14:paraId="2E39FE0C"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Land and Property</w:t>
            </w:r>
          </w:p>
        </w:tc>
        <w:tc>
          <w:tcPr>
            <w:tcW w:w="4643" w:type="dxa"/>
          </w:tcPr>
          <w:p w14:paraId="01D3DE44"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beneficial interest in land which is within the area of the council. </w:t>
            </w:r>
          </w:p>
          <w:p w14:paraId="38028A41"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‘Land’ excludes an easement, servitude, interest or right in or over land which does not give the councillor or his/her spouse or civil partner or the person with whom the councillor is living as if they were spouses/ civil partners (alone </w:t>
            </w:r>
            <w:r w:rsidRPr="00F60203">
              <w:rPr>
                <w:rFonts w:ascii="Verdana" w:hAnsi="Verdana"/>
                <w:sz w:val="24"/>
                <w:szCs w:val="24"/>
              </w:rPr>
              <w:lastRenderedPageBreak/>
              <w:t>or jointly with another) a right to occupy or to receive income.</w:t>
            </w:r>
          </w:p>
        </w:tc>
      </w:tr>
      <w:tr w:rsidR="00680466" w:rsidRPr="00F60203" w14:paraId="51D1740E" w14:textId="77777777" w:rsidTr="00ED7314">
        <w:tc>
          <w:tcPr>
            <w:tcW w:w="4536" w:type="dxa"/>
          </w:tcPr>
          <w:p w14:paraId="1C6F81E3"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lastRenderedPageBreak/>
              <w:t>Licences</w:t>
            </w:r>
          </w:p>
        </w:tc>
        <w:tc>
          <w:tcPr>
            <w:tcW w:w="4643" w:type="dxa"/>
          </w:tcPr>
          <w:p w14:paraId="7CD6A6FF"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Any licence (alone or jointly with others) to occupy land in the area of the council for a month or longer</w:t>
            </w:r>
          </w:p>
        </w:tc>
      </w:tr>
      <w:tr w:rsidR="00680466" w:rsidRPr="00F60203" w14:paraId="64B6F427" w14:textId="77777777" w:rsidTr="00ED7314">
        <w:tc>
          <w:tcPr>
            <w:tcW w:w="4536" w:type="dxa"/>
          </w:tcPr>
          <w:p w14:paraId="6B5E1AD2"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Corporate tenancies</w:t>
            </w:r>
          </w:p>
        </w:tc>
        <w:tc>
          <w:tcPr>
            <w:tcW w:w="4643" w:type="dxa"/>
          </w:tcPr>
          <w:p w14:paraId="1437CD0C"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tenancy where (to the councillor’s knowledge)— </w:t>
            </w:r>
          </w:p>
          <w:p w14:paraId="3BC2086C"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 the landlord is the council; and </w:t>
            </w:r>
          </w:p>
          <w:p w14:paraId="1DC9E084"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(b) the tenant is a body that the councillor, or his/her spouse or civil partner or the person with whom the councillor is living as if they were spouses/civil partners is a partner of or a director* of or has a beneficial interest in the securities* of.</w:t>
            </w:r>
          </w:p>
        </w:tc>
      </w:tr>
    </w:tbl>
    <w:p w14:paraId="59C171F4" w14:textId="77777777" w:rsidR="00680466" w:rsidRPr="00F60203" w:rsidRDefault="00680466" w:rsidP="00781498">
      <w:pPr>
        <w:spacing w:after="0" w:line="240" w:lineRule="auto"/>
        <w:rPr>
          <w:rFonts w:ascii="Verdana" w:hAnsi="Verdana"/>
          <w:sz w:val="24"/>
          <w:szCs w:val="24"/>
        </w:rPr>
      </w:pPr>
    </w:p>
    <w:tbl>
      <w:tblPr>
        <w:tblStyle w:val="TableGrid"/>
        <w:tblW w:w="0" w:type="auto"/>
        <w:tblInd w:w="-5" w:type="dxa"/>
        <w:tblLook w:val="04A0" w:firstRow="1" w:lastRow="0" w:firstColumn="1" w:lastColumn="0" w:noHBand="0" w:noVBand="1"/>
      </w:tblPr>
      <w:tblGrid>
        <w:gridCol w:w="4536"/>
        <w:gridCol w:w="4643"/>
      </w:tblGrid>
      <w:tr w:rsidR="00680466" w:rsidRPr="00F60203" w14:paraId="6BFC556B" w14:textId="77777777" w:rsidTr="00ED7314">
        <w:tc>
          <w:tcPr>
            <w:tcW w:w="4536" w:type="dxa"/>
          </w:tcPr>
          <w:p w14:paraId="6D3D8C28" w14:textId="77777777" w:rsidR="00680466" w:rsidRPr="00F60203" w:rsidRDefault="00680466" w:rsidP="00781498">
            <w:pPr>
              <w:tabs>
                <w:tab w:val="left" w:pos="426"/>
              </w:tabs>
              <w:rPr>
                <w:rFonts w:ascii="Verdana" w:hAnsi="Verdana"/>
                <w:sz w:val="24"/>
                <w:szCs w:val="24"/>
              </w:rPr>
            </w:pPr>
            <w:r w:rsidRPr="00F60203">
              <w:rPr>
                <w:rFonts w:ascii="Verdana" w:hAnsi="Verdana"/>
                <w:b/>
                <w:sz w:val="24"/>
                <w:szCs w:val="24"/>
              </w:rPr>
              <w:t>Subject</w:t>
            </w:r>
          </w:p>
        </w:tc>
        <w:tc>
          <w:tcPr>
            <w:tcW w:w="4643" w:type="dxa"/>
          </w:tcPr>
          <w:p w14:paraId="6D36D7A9" w14:textId="77777777" w:rsidR="00680466" w:rsidRPr="00F60203" w:rsidRDefault="00680466" w:rsidP="00781498">
            <w:pPr>
              <w:tabs>
                <w:tab w:val="left" w:pos="426"/>
              </w:tabs>
              <w:rPr>
                <w:rFonts w:ascii="Verdana" w:hAnsi="Verdana"/>
                <w:sz w:val="24"/>
                <w:szCs w:val="24"/>
              </w:rPr>
            </w:pPr>
            <w:r w:rsidRPr="00F60203">
              <w:rPr>
                <w:rFonts w:ascii="Verdana" w:hAnsi="Verdana"/>
                <w:b/>
                <w:bCs/>
                <w:sz w:val="24"/>
                <w:szCs w:val="24"/>
              </w:rPr>
              <w:t>Description</w:t>
            </w:r>
          </w:p>
        </w:tc>
      </w:tr>
      <w:tr w:rsidR="00680466" w:rsidRPr="00F60203" w14:paraId="282E83DB" w14:textId="77777777" w:rsidTr="00ED7314">
        <w:tc>
          <w:tcPr>
            <w:tcW w:w="4536" w:type="dxa"/>
          </w:tcPr>
          <w:p w14:paraId="4A65E0C8"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Securities</w:t>
            </w:r>
          </w:p>
        </w:tc>
        <w:tc>
          <w:tcPr>
            <w:tcW w:w="4643" w:type="dxa"/>
          </w:tcPr>
          <w:p w14:paraId="416D3CB0"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beneficial interest in securities* of a body where— </w:t>
            </w:r>
          </w:p>
          <w:p w14:paraId="16BDF239"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 that body (to the councillor’s knowledge) has a place of business or land in the area of the council; and </w:t>
            </w:r>
          </w:p>
          <w:p w14:paraId="100236B9"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(b) either— </w:t>
            </w:r>
          </w:p>
          <w:p w14:paraId="3FFA0BA8"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(i) ) the total nominal value of the securities* exceeds £25,000 or one hundredth of the total issued share capital of that body; or </w:t>
            </w:r>
          </w:p>
          <w:p w14:paraId="769E0B90"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(ii) if the share capital of that body is of more than one class, the total nominal value of the shares of any one class in which the councillor, or his/her spouse or civil partner or the person with whom the councillor is living as if they were spouses/civil partners has a beneficial interest exceeds one hundredth of the total issued share capital of that class.</w:t>
            </w:r>
          </w:p>
        </w:tc>
      </w:tr>
    </w:tbl>
    <w:p w14:paraId="1B853BCE" w14:textId="77777777" w:rsidR="00680466" w:rsidRPr="00F60203" w:rsidRDefault="00680466" w:rsidP="00781498">
      <w:pPr>
        <w:tabs>
          <w:tab w:val="left" w:pos="426"/>
        </w:tabs>
        <w:spacing w:after="0" w:line="240" w:lineRule="auto"/>
        <w:ind w:left="425" w:hanging="425"/>
        <w:rPr>
          <w:rFonts w:ascii="Verdana" w:hAnsi="Verdana"/>
          <w:sz w:val="24"/>
          <w:szCs w:val="24"/>
        </w:rPr>
      </w:pPr>
    </w:p>
    <w:p w14:paraId="6154201B" w14:textId="77777777" w:rsidR="00680466" w:rsidRPr="00781498" w:rsidRDefault="00680466" w:rsidP="00781498">
      <w:pPr>
        <w:tabs>
          <w:tab w:val="left" w:pos="426"/>
        </w:tabs>
        <w:spacing w:after="0" w:line="240" w:lineRule="auto"/>
        <w:ind w:left="425" w:hanging="425"/>
        <w:rPr>
          <w:rFonts w:ascii="Verdana" w:hAnsi="Verdana"/>
          <w:sz w:val="16"/>
          <w:szCs w:val="16"/>
        </w:rPr>
      </w:pPr>
      <w:r w:rsidRPr="00781498">
        <w:rPr>
          <w:rFonts w:ascii="Verdana" w:hAnsi="Verdana"/>
          <w:sz w:val="16"/>
          <w:szCs w:val="16"/>
        </w:rPr>
        <w:t>*</w:t>
      </w:r>
      <w:r w:rsidRPr="00781498">
        <w:rPr>
          <w:rFonts w:ascii="Verdana" w:hAnsi="Verdana"/>
          <w:sz w:val="16"/>
          <w:szCs w:val="16"/>
        </w:rPr>
        <w:tab/>
        <w:t xml:space="preserve">‘director’ includes a member of the committee of management of an industrial and provident society. </w:t>
      </w:r>
    </w:p>
    <w:p w14:paraId="73609694" w14:textId="77777777" w:rsidR="00680466" w:rsidRPr="00781498" w:rsidRDefault="00680466" w:rsidP="00781498">
      <w:pPr>
        <w:tabs>
          <w:tab w:val="left" w:pos="426"/>
        </w:tabs>
        <w:spacing w:after="0" w:line="240" w:lineRule="auto"/>
        <w:ind w:left="425" w:hanging="425"/>
        <w:rPr>
          <w:rFonts w:ascii="Verdana" w:hAnsi="Verdana"/>
          <w:sz w:val="16"/>
          <w:szCs w:val="16"/>
        </w:rPr>
      </w:pPr>
      <w:r w:rsidRPr="00781498">
        <w:rPr>
          <w:rFonts w:ascii="Verdana" w:hAnsi="Verdana"/>
          <w:sz w:val="16"/>
          <w:szCs w:val="16"/>
        </w:rPr>
        <w:t xml:space="preserve">* </w:t>
      </w:r>
      <w:r w:rsidRPr="00781498">
        <w:rPr>
          <w:rFonts w:ascii="Verdana" w:hAnsi="Verdana"/>
          <w:sz w:val="16"/>
          <w:szCs w:val="16"/>
        </w:rPr>
        <w:tab/>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5B7DA5BF" w14:textId="77777777" w:rsidR="00680466" w:rsidRPr="00F60203" w:rsidRDefault="00680466" w:rsidP="00781498">
      <w:pPr>
        <w:tabs>
          <w:tab w:val="left" w:pos="426"/>
        </w:tabs>
        <w:spacing w:after="0" w:line="240" w:lineRule="auto"/>
        <w:ind w:left="425" w:hanging="425"/>
        <w:rPr>
          <w:rFonts w:ascii="Verdana" w:hAnsi="Verdana"/>
          <w:sz w:val="24"/>
          <w:szCs w:val="24"/>
        </w:rPr>
      </w:pPr>
    </w:p>
    <w:p w14:paraId="7E4C857F" w14:textId="77777777" w:rsidR="00680466" w:rsidRPr="00F60203" w:rsidRDefault="00680466" w:rsidP="00781498">
      <w:pPr>
        <w:pBdr>
          <w:bottom w:val="single" w:sz="4" w:space="1" w:color="auto"/>
        </w:pBdr>
        <w:tabs>
          <w:tab w:val="left" w:pos="426"/>
        </w:tabs>
        <w:spacing w:after="0" w:line="240" w:lineRule="auto"/>
        <w:ind w:left="425" w:hanging="425"/>
        <w:rPr>
          <w:rFonts w:ascii="Verdana" w:hAnsi="Verdana"/>
          <w:sz w:val="24"/>
          <w:szCs w:val="24"/>
        </w:rPr>
      </w:pPr>
    </w:p>
    <w:p w14:paraId="195BB144" w14:textId="77777777" w:rsidR="00BD53DB" w:rsidRPr="00F60203" w:rsidRDefault="00BD53DB" w:rsidP="00781498">
      <w:pPr>
        <w:pBdr>
          <w:bottom w:val="single" w:sz="4" w:space="1" w:color="auto"/>
        </w:pBdr>
        <w:tabs>
          <w:tab w:val="left" w:pos="426"/>
        </w:tabs>
        <w:spacing w:after="0" w:line="240" w:lineRule="auto"/>
        <w:ind w:left="425" w:hanging="425"/>
        <w:rPr>
          <w:rFonts w:ascii="Verdana" w:hAnsi="Verdana"/>
          <w:sz w:val="24"/>
          <w:szCs w:val="24"/>
        </w:rPr>
      </w:pPr>
    </w:p>
    <w:p w14:paraId="0299BB5E" w14:textId="77777777" w:rsidR="00BD53DB" w:rsidRPr="00F60203" w:rsidRDefault="00BD53DB" w:rsidP="00781498">
      <w:pPr>
        <w:pBdr>
          <w:bottom w:val="single" w:sz="4" w:space="1" w:color="auto"/>
        </w:pBdr>
        <w:tabs>
          <w:tab w:val="left" w:pos="426"/>
        </w:tabs>
        <w:spacing w:after="0" w:line="240" w:lineRule="auto"/>
        <w:ind w:left="425" w:hanging="425"/>
        <w:rPr>
          <w:rFonts w:ascii="Verdana" w:hAnsi="Verdana"/>
          <w:sz w:val="24"/>
          <w:szCs w:val="24"/>
        </w:rPr>
      </w:pPr>
    </w:p>
    <w:p w14:paraId="7E5B8E12" w14:textId="77777777" w:rsidR="00BD53DB" w:rsidRPr="00F60203" w:rsidRDefault="00BD53DB" w:rsidP="00781498">
      <w:pPr>
        <w:pBdr>
          <w:bottom w:val="single" w:sz="4" w:space="1" w:color="auto"/>
        </w:pBdr>
        <w:tabs>
          <w:tab w:val="left" w:pos="426"/>
        </w:tabs>
        <w:spacing w:after="0" w:line="240" w:lineRule="auto"/>
        <w:ind w:left="425" w:hanging="425"/>
        <w:rPr>
          <w:rFonts w:ascii="Verdana" w:hAnsi="Verdana"/>
          <w:sz w:val="24"/>
          <w:szCs w:val="24"/>
        </w:rPr>
      </w:pPr>
    </w:p>
    <w:p w14:paraId="2F88F182" w14:textId="77777777" w:rsidR="007A7C99" w:rsidRPr="00F60203" w:rsidRDefault="007A7C99" w:rsidP="00781498">
      <w:pPr>
        <w:pBdr>
          <w:bottom w:val="single" w:sz="4" w:space="1" w:color="auto"/>
        </w:pBdr>
        <w:tabs>
          <w:tab w:val="left" w:pos="426"/>
        </w:tabs>
        <w:spacing w:after="0" w:line="240" w:lineRule="auto"/>
        <w:ind w:left="425" w:hanging="425"/>
        <w:rPr>
          <w:rFonts w:ascii="Verdana" w:hAnsi="Verdana"/>
          <w:sz w:val="24"/>
          <w:szCs w:val="24"/>
        </w:rPr>
      </w:pPr>
    </w:p>
    <w:p w14:paraId="58AA55AB" w14:textId="77777777" w:rsidR="00680466" w:rsidRPr="00F60203" w:rsidRDefault="00680466"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Table 2: Other Registrable Interests</w:t>
      </w:r>
    </w:p>
    <w:tbl>
      <w:tblPr>
        <w:tblStyle w:val="TableGrid"/>
        <w:tblW w:w="0" w:type="auto"/>
        <w:tblInd w:w="-5" w:type="dxa"/>
        <w:tblLook w:val="04A0" w:firstRow="1" w:lastRow="0" w:firstColumn="1" w:lastColumn="0" w:noHBand="0" w:noVBand="1"/>
      </w:tblPr>
      <w:tblGrid>
        <w:gridCol w:w="9179"/>
      </w:tblGrid>
      <w:tr w:rsidR="00680466" w:rsidRPr="00F60203" w14:paraId="77C59168" w14:textId="77777777" w:rsidTr="00ED7314">
        <w:tc>
          <w:tcPr>
            <w:tcW w:w="9179" w:type="dxa"/>
          </w:tcPr>
          <w:p w14:paraId="19A556C4"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You have a personal interest in any business of your authority where it relates to or is likely to affect: </w:t>
            </w:r>
          </w:p>
          <w:p w14:paraId="76FE6847" w14:textId="77777777" w:rsidR="00680466" w:rsidRPr="00F60203" w:rsidRDefault="00680466" w:rsidP="00781498">
            <w:pPr>
              <w:tabs>
                <w:tab w:val="left" w:pos="426"/>
              </w:tabs>
              <w:ind w:left="624" w:hanging="340"/>
              <w:rPr>
                <w:rFonts w:ascii="Verdana" w:hAnsi="Verdana"/>
                <w:sz w:val="24"/>
                <w:szCs w:val="24"/>
              </w:rPr>
            </w:pPr>
            <w:r w:rsidRPr="00F60203">
              <w:rPr>
                <w:rFonts w:ascii="Verdana" w:hAnsi="Verdana"/>
                <w:sz w:val="24"/>
                <w:szCs w:val="24"/>
              </w:rPr>
              <w:t xml:space="preserve">a)    any body of which you are in general control or management and to which you are nominated or appointed by your authority </w:t>
            </w:r>
          </w:p>
          <w:p w14:paraId="18F36C26" w14:textId="77777777" w:rsidR="00680466" w:rsidRPr="00F60203" w:rsidRDefault="00680466" w:rsidP="00781498">
            <w:pPr>
              <w:tabs>
                <w:tab w:val="left" w:pos="426"/>
              </w:tabs>
              <w:ind w:left="284"/>
              <w:rPr>
                <w:rFonts w:ascii="Verdana" w:hAnsi="Verdana"/>
                <w:sz w:val="24"/>
                <w:szCs w:val="24"/>
              </w:rPr>
            </w:pPr>
            <w:r w:rsidRPr="00F60203">
              <w:rPr>
                <w:rFonts w:ascii="Verdana" w:hAnsi="Verdana"/>
                <w:sz w:val="24"/>
                <w:szCs w:val="24"/>
              </w:rPr>
              <w:t>b)   any body</w:t>
            </w:r>
          </w:p>
          <w:p w14:paraId="4D88A720"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 xml:space="preserve">(i)   exercising functions of a public nature </w:t>
            </w:r>
          </w:p>
          <w:p w14:paraId="0E804EBE"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 xml:space="preserve">(ii)  any body directed to charitable purposes or </w:t>
            </w:r>
          </w:p>
          <w:p w14:paraId="6B5999E0"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(iii) one of whose principal purposes includes the influence of public opinion or policy</w:t>
            </w:r>
          </w:p>
          <w:p w14:paraId="677111D2"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 xml:space="preserve">      (including any political party or trade union)</w:t>
            </w:r>
          </w:p>
        </w:tc>
      </w:tr>
    </w:tbl>
    <w:p w14:paraId="7168471A" w14:textId="77777777" w:rsidR="00680466" w:rsidRPr="00F60203" w:rsidRDefault="00680466" w:rsidP="00781498">
      <w:pPr>
        <w:tabs>
          <w:tab w:val="left" w:pos="426"/>
        </w:tabs>
        <w:spacing w:after="0" w:line="240" w:lineRule="auto"/>
        <w:ind w:left="425" w:hanging="425"/>
        <w:rPr>
          <w:rFonts w:ascii="Verdana" w:hAnsi="Verdana"/>
          <w:b/>
          <w:bCs/>
          <w:sz w:val="24"/>
          <w:szCs w:val="24"/>
        </w:rPr>
      </w:pPr>
    </w:p>
    <w:p w14:paraId="487CA841"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br w:type="page"/>
      </w:r>
    </w:p>
    <w:p w14:paraId="370E12E6" w14:textId="77777777" w:rsidR="008274A0" w:rsidRPr="00F60203" w:rsidRDefault="008274A0" w:rsidP="00781498">
      <w:pPr>
        <w:pBdr>
          <w:bottom w:val="single" w:sz="4" w:space="1" w:color="auto"/>
        </w:pBdr>
        <w:tabs>
          <w:tab w:val="left" w:pos="426"/>
        </w:tabs>
        <w:spacing w:after="0" w:line="240" w:lineRule="auto"/>
        <w:ind w:left="425" w:hanging="425"/>
        <w:rPr>
          <w:rFonts w:ascii="Verdana" w:hAnsi="Verdana"/>
          <w:b/>
          <w:bCs/>
          <w:sz w:val="24"/>
          <w:szCs w:val="24"/>
        </w:rPr>
      </w:pPr>
    </w:p>
    <w:p w14:paraId="714FB089" w14:textId="795E707B" w:rsidR="00680466" w:rsidRPr="00F60203" w:rsidRDefault="00680466"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Appendix C – the Committee on Standards in Public Life</w:t>
      </w:r>
    </w:p>
    <w:p w14:paraId="1934595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 xml:space="preserve">The LGA has undertaken this review whilst the Government continues to consider the recommendations made by the Committee on Standards in Public Life in their report on </w:t>
      </w:r>
      <w:hyperlink r:id="rId15" w:history="1">
        <w:r w:rsidRPr="00F60203">
          <w:rPr>
            <w:rStyle w:val="Hyperlink"/>
            <w:rFonts w:ascii="Verdana" w:hAnsi="Verdana"/>
            <w:sz w:val="24"/>
            <w:szCs w:val="24"/>
          </w:rPr>
          <w:t>Local Government Ethical Standards</w:t>
        </w:r>
      </w:hyperlink>
      <w:r w:rsidRPr="00F60203">
        <w:rPr>
          <w:rFonts w:ascii="Verdana" w:hAnsi="Verdana"/>
          <w:sz w:val="24"/>
          <w:szCs w:val="24"/>
        </w:rPr>
        <w:t xml:space="preserve">.   If the Government chooses to implement any of the recommendations, this could require a change to this Code. </w:t>
      </w:r>
    </w:p>
    <w:p w14:paraId="0853B22D"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 xml:space="preserve">The recommendations cover: </w:t>
      </w:r>
    </w:p>
    <w:p w14:paraId="0DE726D7" w14:textId="77777777" w:rsidR="00680466" w:rsidRPr="00F60203" w:rsidRDefault="00680466"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Recommendations for changes to the Localism Act 2011 to clarify in law when the Code of Conduct applies</w:t>
      </w:r>
    </w:p>
    <w:p w14:paraId="77C9CC4F" w14:textId="77777777" w:rsidR="00680466" w:rsidRPr="00F60203" w:rsidRDefault="00680466"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 xml:space="preserve">The introduction of sanctions </w:t>
      </w:r>
    </w:p>
    <w:p w14:paraId="13AFFA79"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 xml:space="preserve">An appeals process through the Local Government Ombudsman </w:t>
      </w:r>
    </w:p>
    <w:p w14:paraId="6128AC87"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 xml:space="preserve">Changes to the Relevant Authorities (Disclosable Pecuniary Interests) Regulations 2012 </w:t>
      </w:r>
    </w:p>
    <w:p w14:paraId="706F9633"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w:t>
      </w:r>
      <w:r w:rsidRPr="00F60203">
        <w:rPr>
          <w:rFonts w:ascii="Verdana" w:hAnsi="Verdana"/>
          <w:sz w:val="24"/>
          <w:szCs w:val="24"/>
        </w:rPr>
        <w:tab/>
        <w:t xml:space="preserve">Updates to the Local Government Transparency Code </w:t>
      </w:r>
    </w:p>
    <w:p w14:paraId="03E21698"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w:t>
      </w:r>
      <w:r w:rsidRPr="00F60203">
        <w:rPr>
          <w:rFonts w:ascii="Verdana" w:hAnsi="Verdana"/>
          <w:sz w:val="24"/>
          <w:szCs w:val="24"/>
        </w:rPr>
        <w:tab/>
        <w:t xml:space="preserve">Changes to the role and responsibilities of the Independent Person </w:t>
      </w:r>
    </w:p>
    <w:p w14:paraId="138986A2" w14:textId="77777777" w:rsidR="00680466" w:rsidRDefault="00680466"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w:t>
      </w:r>
      <w:r w:rsidRPr="00F60203">
        <w:rPr>
          <w:rFonts w:ascii="Verdana" w:hAnsi="Verdana"/>
          <w:sz w:val="24"/>
          <w:szCs w:val="24"/>
        </w:rPr>
        <w:tab/>
        <w:t xml:space="preserve">That the criminal offences in the Localism Act 2011 relating to Disclosable Pecuniary Interests should be abolished </w:t>
      </w:r>
    </w:p>
    <w:p w14:paraId="5DF6088E" w14:textId="77777777" w:rsidR="00781498" w:rsidRPr="00F60203" w:rsidRDefault="00781498" w:rsidP="00781498">
      <w:pPr>
        <w:tabs>
          <w:tab w:val="left" w:pos="426"/>
        </w:tabs>
        <w:spacing w:after="0" w:line="240" w:lineRule="auto"/>
        <w:ind w:left="709" w:hanging="709"/>
        <w:rPr>
          <w:rFonts w:ascii="Verdana" w:hAnsi="Verdana"/>
          <w:sz w:val="24"/>
          <w:szCs w:val="24"/>
        </w:rPr>
      </w:pPr>
    </w:p>
    <w:p w14:paraId="1DFEBE49"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 xml:space="preserve">The Local Government Ethical Standards report also includes Best Practice recommendations. These are: </w:t>
      </w:r>
    </w:p>
    <w:p w14:paraId="50D6AA4B"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w:t>
      </w:r>
      <w:r w:rsidRPr="00F60203">
        <w:rPr>
          <w:rFonts w:ascii="Verdana" w:hAnsi="Verdana"/>
          <w:sz w:val="24"/>
          <w:szCs w:val="24"/>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564FECCA"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2</w:t>
      </w:r>
      <w:r w:rsidRPr="00F60203">
        <w:rPr>
          <w:rFonts w:ascii="Verdana" w:hAnsi="Verdana"/>
          <w:sz w:val="24"/>
          <w:szCs w:val="24"/>
        </w:rPr>
        <w:t xml:space="preserve">: Councils should include provisions in their code of conduct requiring councillors to comply with any formal standards investigation and prohibiting trivial or malicious allegations by councillors. </w:t>
      </w:r>
    </w:p>
    <w:p w14:paraId="533BF0A7"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3</w:t>
      </w:r>
      <w:r w:rsidRPr="00F60203">
        <w:rPr>
          <w:rFonts w:ascii="Verdana" w:hAnsi="Verdana"/>
          <w:sz w:val="24"/>
          <w:szCs w:val="24"/>
        </w:rPr>
        <w:t xml:space="preserve">: Principal authorities should review their code of conduct each year and regularly seek, where possible, the views of the public, community organisations and neighbouring authorities. </w:t>
      </w:r>
    </w:p>
    <w:p w14:paraId="3D8C066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4</w:t>
      </w:r>
      <w:r w:rsidRPr="00F60203">
        <w:rPr>
          <w:rFonts w:ascii="Verdana" w:hAnsi="Verdana"/>
          <w:sz w:val="24"/>
          <w:szCs w:val="24"/>
        </w:rPr>
        <w:t xml:space="preserve">: An authority’s code should be readily accessible to both councillors and the public, in a prominent position on a council’s website and available in council premises. </w:t>
      </w:r>
    </w:p>
    <w:p w14:paraId="3FDE0E5C"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5</w:t>
      </w:r>
      <w:r w:rsidRPr="00F60203">
        <w:rPr>
          <w:rFonts w:ascii="Verdana" w:hAnsi="Verdana"/>
          <w:sz w:val="24"/>
          <w:szCs w:val="24"/>
        </w:rPr>
        <w:t xml:space="preserve">: Local authorities should update their gifts and hospitality register at least once per quarter, and publish it in an accessible format, such as CSV. </w:t>
      </w:r>
    </w:p>
    <w:p w14:paraId="44D9A5B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6</w:t>
      </w:r>
      <w:r w:rsidRPr="00F60203">
        <w:rPr>
          <w:rFonts w:ascii="Verdana" w:hAnsi="Verdana"/>
          <w:sz w:val="24"/>
          <w:szCs w:val="24"/>
        </w:rPr>
        <w:t xml:space="preserve">: Councils should publish a clear and straightforward public interest test against which allegations are filtered. </w:t>
      </w:r>
    </w:p>
    <w:p w14:paraId="6CB6D2C3"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7</w:t>
      </w:r>
      <w:r w:rsidRPr="00F60203">
        <w:rPr>
          <w:rFonts w:ascii="Verdana" w:hAnsi="Verdana"/>
          <w:sz w:val="24"/>
          <w:szCs w:val="24"/>
        </w:rPr>
        <w:t xml:space="preserve">: Local authorities should have access to at least two Independent Persons. </w:t>
      </w:r>
    </w:p>
    <w:p w14:paraId="3CC0840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8</w:t>
      </w:r>
      <w:r w:rsidRPr="00F60203">
        <w:rPr>
          <w:rFonts w:ascii="Verdana" w:hAnsi="Verdana"/>
          <w:sz w:val="24"/>
          <w:szCs w:val="24"/>
        </w:rPr>
        <w:t xml:space="preserve">: An Independent Person should be consulted as to whether to undertake a formal investigation on an allegation, and should be given the option to review and comment on allegations which the responsible officer is minded to dismiss as being without merit, vexatious, or trivial. </w:t>
      </w:r>
    </w:p>
    <w:p w14:paraId="40956CFD"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9</w:t>
      </w:r>
      <w:r w:rsidRPr="00F60203">
        <w:rPr>
          <w:rFonts w:ascii="Verdana" w:hAnsi="Verdana"/>
          <w:sz w:val="24"/>
          <w:szCs w:val="24"/>
        </w:rPr>
        <w:t xml:space="preserve">: Where a local authority makes a decision on an allegation of misconduct following a formal investigation, a decision notice should be published as soon as possible on its website, including a brief statement of facts, the provisions of </w:t>
      </w:r>
      <w:r w:rsidRPr="00F60203">
        <w:rPr>
          <w:rFonts w:ascii="Verdana" w:hAnsi="Verdana"/>
          <w:sz w:val="24"/>
          <w:szCs w:val="24"/>
        </w:rPr>
        <w:lastRenderedPageBreak/>
        <w:t xml:space="preserve">the code engaged by the allegations, the view of the Independent Person, the reasoning of the decision-maker, and any sanction applied. </w:t>
      </w:r>
    </w:p>
    <w:p w14:paraId="3F82F017"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10</w:t>
      </w:r>
      <w:r w:rsidRPr="00F60203">
        <w:rPr>
          <w:rFonts w:ascii="Verdana" w:hAnsi="Verdana"/>
          <w:sz w:val="24"/>
          <w:szCs w:val="24"/>
        </w:rPr>
        <w:t xml:space="preserve">: A local authority should have straightforward and accessible guidance on its website on how to make a complaint under the code of conduct, the process for handling complaints, and estimated timescales for investigations and outcomes. </w:t>
      </w:r>
    </w:p>
    <w:p w14:paraId="057CBFFA"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11</w:t>
      </w:r>
      <w:r w:rsidRPr="00F60203">
        <w:rPr>
          <w:rFonts w:ascii="Verdana" w:hAnsi="Verdana"/>
          <w:sz w:val="24"/>
          <w:szCs w:val="24"/>
        </w:rPr>
        <w:t xml:space="preserve">: Formal standards complaints about the conduct of a parish councillor towards a clerk should be made by the chair or by the parish council, rather than the clerk in all but exceptional circumstances. </w:t>
      </w:r>
    </w:p>
    <w:p w14:paraId="1DDD8668"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12</w:t>
      </w:r>
      <w:r w:rsidRPr="00F60203">
        <w:rPr>
          <w:rFonts w:ascii="Verdana" w:hAnsi="Verdana"/>
          <w:sz w:val="24"/>
          <w:szCs w:val="24"/>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679FA2E"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13</w:t>
      </w:r>
      <w:r w:rsidRPr="00F60203">
        <w:rPr>
          <w:rFonts w:ascii="Verdana" w:hAnsi="Verdana"/>
          <w:sz w:val="24"/>
          <w:szCs w:val="24"/>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207F8B9B"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14</w:t>
      </w:r>
      <w:r w:rsidRPr="00F60203">
        <w:rPr>
          <w:rFonts w:ascii="Verdana" w:hAnsi="Verdana"/>
          <w:sz w:val="24"/>
          <w:szCs w:val="24"/>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581B8B6E"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15</w:t>
      </w:r>
      <w:r w:rsidRPr="00F60203">
        <w:rPr>
          <w:rFonts w:ascii="Verdana" w:hAnsi="Verdana"/>
          <w:sz w:val="24"/>
          <w:szCs w:val="24"/>
        </w:rPr>
        <w:t xml:space="preserve">: Senior officers should meet regularly with political group leaders or group whips to discuss standards issues. </w:t>
      </w:r>
    </w:p>
    <w:p w14:paraId="33C0D7CC" w14:textId="77777777" w:rsidR="00680466" w:rsidRPr="00F60203" w:rsidRDefault="00680466" w:rsidP="00781498">
      <w:pPr>
        <w:tabs>
          <w:tab w:val="left" w:pos="426"/>
        </w:tabs>
        <w:spacing w:after="0" w:line="240" w:lineRule="auto"/>
        <w:rPr>
          <w:rFonts w:ascii="Verdana" w:hAnsi="Verdana"/>
          <w:sz w:val="24"/>
          <w:szCs w:val="24"/>
        </w:rPr>
      </w:pPr>
    </w:p>
    <w:p w14:paraId="082388FA" w14:textId="77777777" w:rsidR="00680466" w:rsidRPr="00F60203" w:rsidRDefault="00680466" w:rsidP="00781498">
      <w:pPr>
        <w:tabs>
          <w:tab w:val="left" w:pos="426"/>
        </w:tabs>
        <w:spacing w:after="0" w:line="240" w:lineRule="auto"/>
        <w:rPr>
          <w:rFonts w:ascii="Verdana" w:hAnsi="Verdana"/>
          <w:b/>
          <w:bCs/>
          <w:i/>
          <w:iCs/>
          <w:sz w:val="24"/>
          <w:szCs w:val="24"/>
        </w:rPr>
      </w:pPr>
      <w:r w:rsidRPr="00F60203">
        <w:rPr>
          <w:rFonts w:ascii="Verdana" w:hAnsi="Verdana"/>
          <w:b/>
          <w:bCs/>
          <w:i/>
          <w:iCs/>
          <w:sz w:val="24"/>
          <w:szCs w:val="24"/>
        </w:rPr>
        <w:t>The LGA has committed to reviewing the Code on an annual basis to ensure it is still fit for purpose.</w:t>
      </w:r>
    </w:p>
    <w:p w14:paraId="564A8675" w14:textId="77777777" w:rsidR="00680466" w:rsidRPr="00F60203" w:rsidRDefault="00680466" w:rsidP="00781498">
      <w:pPr>
        <w:spacing w:after="0" w:line="240" w:lineRule="auto"/>
        <w:rPr>
          <w:rFonts w:ascii="Verdana" w:hAnsi="Verdana"/>
          <w:sz w:val="24"/>
          <w:szCs w:val="24"/>
        </w:rPr>
      </w:pPr>
    </w:p>
    <w:p w14:paraId="041513B8" w14:textId="77777777" w:rsidR="00680466" w:rsidRPr="00F60203" w:rsidRDefault="00680466" w:rsidP="00781498">
      <w:pPr>
        <w:spacing w:after="0" w:line="240" w:lineRule="auto"/>
        <w:rPr>
          <w:rFonts w:ascii="Verdana" w:hAnsi="Verdana"/>
          <w:sz w:val="24"/>
          <w:szCs w:val="24"/>
        </w:rPr>
      </w:pPr>
    </w:p>
    <w:p w14:paraId="4B71CDD2" w14:textId="77777777" w:rsidR="00680466" w:rsidRPr="00F60203" w:rsidRDefault="00680466" w:rsidP="00781498">
      <w:pPr>
        <w:spacing w:after="0" w:line="240" w:lineRule="auto"/>
        <w:rPr>
          <w:rFonts w:ascii="Verdana" w:hAnsi="Verdana"/>
          <w:sz w:val="24"/>
          <w:szCs w:val="24"/>
        </w:rPr>
      </w:pPr>
    </w:p>
    <w:sectPr w:rsidR="00680466" w:rsidRPr="00F60203" w:rsidSect="0009218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EC8B" w14:textId="77777777" w:rsidR="004E5AA4" w:rsidRDefault="004E5AA4" w:rsidP="00050B03">
      <w:pPr>
        <w:spacing w:after="0" w:line="240" w:lineRule="auto"/>
      </w:pPr>
      <w:r>
        <w:separator/>
      </w:r>
    </w:p>
  </w:endnote>
  <w:endnote w:type="continuationSeparator" w:id="0">
    <w:p w14:paraId="6E0E12C2" w14:textId="77777777" w:rsidR="004E5AA4" w:rsidRDefault="004E5AA4" w:rsidP="0005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40B6" w14:textId="77777777" w:rsidR="00E029CB" w:rsidRDefault="00E02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0477" w14:textId="53975B5A" w:rsidR="00647F4F" w:rsidRPr="00647F4F" w:rsidRDefault="00647F4F" w:rsidP="00647F4F">
    <w:pPr>
      <w:pStyle w:val="Footer"/>
      <w:pBdr>
        <w:top w:val="single" w:sz="4" w:space="1" w:color="D9D9D9" w:themeColor="background1" w:themeShade="D9"/>
      </w:pBdr>
      <w:rPr>
        <w:color w:val="BFBFBF" w:themeColor="background1" w:themeShade="BF"/>
      </w:rPr>
    </w:pPr>
    <w:r w:rsidRPr="00647F4F">
      <w:rPr>
        <w:color w:val="BFBFBF" w:themeColor="background1" w:themeShade="BF"/>
      </w:rPr>
      <w:t xml:space="preserve">Adopted by Council </w:t>
    </w:r>
    <w:r w:rsidR="00E029CB">
      <w:rPr>
        <w:color w:val="BFBFBF" w:themeColor="background1" w:themeShade="BF"/>
      </w:rPr>
      <w:t>25/10/2022</w:t>
    </w:r>
    <w:r w:rsidR="00E029CB">
      <w:rPr>
        <w:color w:val="BFBFBF" w:themeColor="background1" w:themeShade="BF"/>
      </w:rPr>
      <w:tab/>
    </w:r>
    <w:r w:rsidRPr="00647F4F">
      <w:rPr>
        <w:color w:val="BFBFBF" w:themeColor="background1" w:themeShade="BF"/>
      </w:rPr>
      <w:t xml:space="preserve">           Code of Conduct</w:t>
    </w:r>
  </w:p>
  <w:p w14:paraId="450A39EC" w14:textId="280778C4" w:rsidR="00647F4F" w:rsidRPr="00647F4F" w:rsidRDefault="00647F4F" w:rsidP="00647F4F">
    <w:pPr>
      <w:pStyle w:val="Footer"/>
      <w:pBdr>
        <w:top w:val="single" w:sz="4" w:space="1" w:color="D9D9D9" w:themeColor="background1" w:themeShade="D9"/>
      </w:pBdr>
      <w:rPr>
        <w:color w:val="BFBFBF" w:themeColor="background1" w:themeShade="BF"/>
      </w:rPr>
    </w:pPr>
    <w:r w:rsidRPr="00647F4F">
      <w:rPr>
        <w:color w:val="BFBFBF" w:themeColor="background1" w:themeShade="BF"/>
      </w:rPr>
      <w:t xml:space="preserve">Review </w:t>
    </w:r>
    <w:r w:rsidR="00E029CB">
      <w:rPr>
        <w:color w:val="BFBFBF" w:themeColor="background1" w:themeShade="BF"/>
      </w:rPr>
      <w:t>annually</w:t>
    </w:r>
  </w:p>
  <w:sdt>
    <w:sdtPr>
      <w:id w:val="-1814710083"/>
      <w:docPartObj>
        <w:docPartGallery w:val="Page Numbers (Bottom of Page)"/>
        <w:docPartUnique/>
      </w:docPartObj>
    </w:sdtPr>
    <w:sdtEndPr>
      <w:rPr>
        <w:color w:val="7F7F7F" w:themeColor="background1" w:themeShade="7F"/>
        <w:spacing w:val="60"/>
      </w:rPr>
    </w:sdtEndPr>
    <w:sdtContent>
      <w:p w14:paraId="345CF3C4" w14:textId="77777777" w:rsidR="00647F4F" w:rsidRPr="00647F4F" w:rsidRDefault="00647F4F" w:rsidP="00647F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D0088A8" w14:textId="5BFABA27" w:rsidR="00647F4F" w:rsidRDefault="00E029CB" w:rsidP="00E029CB">
        <w:pPr>
          <w:pStyle w:val="Footer"/>
          <w:pBdr>
            <w:top w:val="single" w:sz="4" w:space="1" w:color="D9D9D9" w:themeColor="background1" w:themeShade="D9"/>
          </w:pBdr>
          <w:tabs>
            <w:tab w:val="left" w:pos="1035"/>
            <w:tab w:val="right" w:pos="10466"/>
          </w:tabs>
        </w:pPr>
        <w:r>
          <w:tab/>
        </w:r>
        <w:r>
          <w:tab/>
        </w:r>
        <w:r>
          <w:tab/>
        </w:r>
        <w:r>
          <w:tab/>
        </w:r>
      </w:p>
    </w:sdtContent>
  </w:sdt>
  <w:p w14:paraId="488788CC" w14:textId="77777777" w:rsidR="00050B03" w:rsidRDefault="00050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5F3" w14:textId="77777777" w:rsidR="00E029CB" w:rsidRDefault="00E02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F88B" w14:textId="77777777" w:rsidR="004E5AA4" w:rsidRDefault="004E5AA4" w:rsidP="00050B03">
      <w:pPr>
        <w:spacing w:after="0" w:line="240" w:lineRule="auto"/>
      </w:pPr>
      <w:r>
        <w:separator/>
      </w:r>
    </w:p>
  </w:footnote>
  <w:footnote w:type="continuationSeparator" w:id="0">
    <w:p w14:paraId="722FD6F1" w14:textId="77777777" w:rsidR="004E5AA4" w:rsidRDefault="004E5AA4" w:rsidP="0005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9FFE" w14:textId="77777777" w:rsidR="00E029CB" w:rsidRDefault="00E02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7FCB" w14:textId="77777777" w:rsidR="00E029CB" w:rsidRDefault="00E02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12DD" w14:textId="77777777" w:rsidR="00E029CB" w:rsidRDefault="00E0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F08"/>
    <w:multiLevelType w:val="hybridMultilevel"/>
    <w:tmpl w:val="63DEB526"/>
    <w:lvl w:ilvl="0" w:tplc="D42ADCB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A6A16"/>
    <w:multiLevelType w:val="multilevel"/>
    <w:tmpl w:val="E59ADBF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2" w15:restartNumberingAfterBreak="0">
    <w:nsid w:val="18CE3DCB"/>
    <w:multiLevelType w:val="multilevel"/>
    <w:tmpl w:val="F68AC16A"/>
    <w:lvl w:ilvl="0">
      <w:start w:val="6"/>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2292" w:hanging="144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508" w:hanging="2520"/>
      </w:pPr>
      <w:rPr>
        <w:rFonts w:hint="default"/>
      </w:rPr>
    </w:lvl>
    <w:lvl w:ilvl="8">
      <w:start w:val="1"/>
      <w:numFmt w:val="decimal"/>
      <w:isLgl/>
      <w:lvlText w:val="%1.%2.%3.%4.%5.%6.%7.%8.%9"/>
      <w:lvlJc w:val="left"/>
      <w:pPr>
        <w:ind w:left="5152" w:hanging="2880"/>
      </w:pPr>
      <w:rPr>
        <w:rFonts w:hint="default"/>
      </w:rPr>
    </w:lvl>
  </w:abstractNum>
  <w:abstractNum w:abstractNumId="3" w15:restartNumberingAfterBreak="0">
    <w:nsid w:val="23AD6829"/>
    <w:multiLevelType w:val="multilevel"/>
    <w:tmpl w:val="E59ADBF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4" w15:restartNumberingAfterBreak="0">
    <w:nsid w:val="29881307"/>
    <w:multiLevelType w:val="hybridMultilevel"/>
    <w:tmpl w:val="44062C1C"/>
    <w:lvl w:ilvl="0" w:tplc="7D9A05A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16BA7"/>
    <w:multiLevelType w:val="hybridMultilevel"/>
    <w:tmpl w:val="DD384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77012E"/>
    <w:multiLevelType w:val="hybridMultilevel"/>
    <w:tmpl w:val="FDE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B32D6"/>
    <w:multiLevelType w:val="multilevel"/>
    <w:tmpl w:val="C72095A6"/>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8" w15:restartNumberingAfterBreak="0">
    <w:nsid w:val="3C845B62"/>
    <w:multiLevelType w:val="hybridMultilevel"/>
    <w:tmpl w:val="4E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D1AE8"/>
    <w:multiLevelType w:val="hybridMultilevel"/>
    <w:tmpl w:val="E2E4F72C"/>
    <w:lvl w:ilvl="0" w:tplc="7F1CBA62">
      <w:start w:val="10"/>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B734F30"/>
    <w:multiLevelType w:val="multilevel"/>
    <w:tmpl w:val="B1B85A9A"/>
    <w:lvl w:ilvl="0">
      <w:start w:val="4"/>
      <w:numFmt w:val="decimal"/>
      <w:lvlText w:val="%1."/>
      <w:lvlJc w:val="left"/>
      <w:pPr>
        <w:ind w:left="36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11" w15:restartNumberingAfterBreak="0">
    <w:nsid w:val="6E686706"/>
    <w:multiLevelType w:val="hybridMultilevel"/>
    <w:tmpl w:val="F652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B250B"/>
    <w:multiLevelType w:val="multilevel"/>
    <w:tmpl w:val="5998A418"/>
    <w:lvl w:ilvl="0">
      <w:start w:val="8"/>
      <w:numFmt w:val="decimal"/>
      <w:lvlText w:val="%1."/>
      <w:lvlJc w:val="left"/>
      <w:pPr>
        <w:ind w:left="3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2576" w:hanging="1440"/>
      </w:pPr>
      <w:rPr>
        <w:rFonts w:hint="default"/>
        <w:b/>
      </w:rPr>
    </w:lvl>
    <w:lvl w:ilvl="5">
      <w:start w:val="1"/>
      <w:numFmt w:val="decimal"/>
      <w:isLgl/>
      <w:lvlText w:val="%1.%2.%3.%4.%5.%6"/>
      <w:lvlJc w:val="left"/>
      <w:pPr>
        <w:ind w:left="3220" w:hanging="1800"/>
      </w:pPr>
      <w:rPr>
        <w:rFonts w:hint="default"/>
        <w:b/>
      </w:rPr>
    </w:lvl>
    <w:lvl w:ilvl="6">
      <w:start w:val="1"/>
      <w:numFmt w:val="decimal"/>
      <w:isLgl/>
      <w:lvlText w:val="%1.%2.%3.%4.%5.%6.%7"/>
      <w:lvlJc w:val="left"/>
      <w:pPr>
        <w:ind w:left="3864" w:hanging="2160"/>
      </w:pPr>
      <w:rPr>
        <w:rFonts w:hint="default"/>
        <w:b/>
      </w:rPr>
    </w:lvl>
    <w:lvl w:ilvl="7">
      <w:start w:val="1"/>
      <w:numFmt w:val="decimal"/>
      <w:isLgl/>
      <w:lvlText w:val="%1.%2.%3.%4.%5.%6.%7.%8"/>
      <w:lvlJc w:val="left"/>
      <w:pPr>
        <w:ind w:left="4508" w:hanging="2520"/>
      </w:pPr>
      <w:rPr>
        <w:rFonts w:hint="default"/>
        <w:b/>
      </w:rPr>
    </w:lvl>
    <w:lvl w:ilvl="8">
      <w:start w:val="1"/>
      <w:numFmt w:val="decimal"/>
      <w:isLgl/>
      <w:lvlText w:val="%1.%2.%3.%4.%5.%6.%7.%8.%9"/>
      <w:lvlJc w:val="left"/>
      <w:pPr>
        <w:ind w:left="4792" w:hanging="2520"/>
      </w:pPr>
      <w:rPr>
        <w:rFonts w:hint="default"/>
        <w:b/>
      </w:rPr>
    </w:lvl>
  </w:abstractNum>
  <w:abstractNum w:abstractNumId="13" w15:restartNumberingAfterBreak="0">
    <w:nsid w:val="79A57B9D"/>
    <w:multiLevelType w:val="hybridMultilevel"/>
    <w:tmpl w:val="69D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816051">
    <w:abstractNumId w:val="8"/>
  </w:num>
  <w:num w:numId="2" w16cid:durableId="1094980465">
    <w:abstractNumId w:val="13"/>
  </w:num>
  <w:num w:numId="3" w16cid:durableId="57748525">
    <w:abstractNumId w:val="6"/>
  </w:num>
  <w:num w:numId="4" w16cid:durableId="1326737110">
    <w:abstractNumId w:val="11"/>
  </w:num>
  <w:num w:numId="5" w16cid:durableId="1034887905">
    <w:abstractNumId w:val="4"/>
  </w:num>
  <w:num w:numId="6" w16cid:durableId="562955388">
    <w:abstractNumId w:val="3"/>
  </w:num>
  <w:num w:numId="7" w16cid:durableId="1483883709">
    <w:abstractNumId w:val="1"/>
  </w:num>
  <w:num w:numId="8" w16cid:durableId="148135271">
    <w:abstractNumId w:val="10"/>
  </w:num>
  <w:num w:numId="9" w16cid:durableId="2084988489">
    <w:abstractNumId w:val="7"/>
  </w:num>
  <w:num w:numId="10" w16cid:durableId="1693802612">
    <w:abstractNumId w:val="9"/>
  </w:num>
  <w:num w:numId="11" w16cid:durableId="846217589">
    <w:abstractNumId w:val="5"/>
  </w:num>
  <w:num w:numId="12" w16cid:durableId="279996049">
    <w:abstractNumId w:val="0"/>
  </w:num>
  <w:num w:numId="13" w16cid:durableId="165681564">
    <w:abstractNumId w:val="2"/>
  </w:num>
  <w:num w:numId="14" w16cid:durableId="15275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48"/>
    <w:rsid w:val="00014E60"/>
    <w:rsid w:val="00050B03"/>
    <w:rsid w:val="0006446A"/>
    <w:rsid w:val="00092180"/>
    <w:rsid w:val="000E6509"/>
    <w:rsid w:val="00171A1D"/>
    <w:rsid w:val="001A29A3"/>
    <w:rsid w:val="001C1F92"/>
    <w:rsid w:val="001D197E"/>
    <w:rsid w:val="002272C9"/>
    <w:rsid w:val="002D7C54"/>
    <w:rsid w:val="003B2271"/>
    <w:rsid w:val="003E33FF"/>
    <w:rsid w:val="00407B05"/>
    <w:rsid w:val="00427BCD"/>
    <w:rsid w:val="00470089"/>
    <w:rsid w:val="00494DE4"/>
    <w:rsid w:val="004953DB"/>
    <w:rsid w:val="004E5AA4"/>
    <w:rsid w:val="004E701C"/>
    <w:rsid w:val="004F5942"/>
    <w:rsid w:val="00506E75"/>
    <w:rsid w:val="00536C02"/>
    <w:rsid w:val="00647F4F"/>
    <w:rsid w:val="00680466"/>
    <w:rsid w:val="00691368"/>
    <w:rsid w:val="00694EC3"/>
    <w:rsid w:val="00705B51"/>
    <w:rsid w:val="00743272"/>
    <w:rsid w:val="0074573F"/>
    <w:rsid w:val="0075051C"/>
    <w:rsid w:val="00765A48"/>
    <w:rsid w:val="00766E2F"/>
    <w:rsid w:val="00781498"/>
    <w:rsid w:val="007A7C99"/>
    <w:rsid w:val="007E7843"/>
    <w:rsid w:val="00825654"/>
    <w:rsid w:val="008274A0"/>
    <w:rsid w:val="008B1254"/>
    <w:rsid w:val="00915340"/>
    <w:rsid w:val="00991FF1"/>
    <w:rsid w:val="0099596D"/>
    <w:rsid w:val="009A6A38"/>
    <w:rsid w:val="009B5BD8"/>
    <w:rsid w:val="009E7082"/>
    <w:rsid w:val="00A30067"/>
    <w:rsid w:val="00A47C2F"/>
    <w:rsid w:val="00A562D5"/>
    <w:rsid w:val="00A5758A"/>
    <w:rsid w:val="00A71778"/>
    <w:rsid w:val="00A90789"/>
    <w:rsid w:val="00AB188E"/>
    <w:rsid w:val="00B511F4"/>
    <w:rsid w:val="00BD53DB"/>
    <w:rsid w:val="00C04487"/>
    <w:rsid w:val="00C16C5D"/>
    <w:rsid w:val="00C477DF"/>
    <w:rsid w:val="00C66FB8"/>
    <w:rsid w:val="00CA363B"/>
    <w:rsid w:val="00CD173E"/>
    <w:rsid w:val="00CE3485"/>
    <w:rsid w:val="00D4557F"/>
    <w:rsid w:val="00D5761F"/>
    <w:rsid w:val="00DA1F62"/>
    <w:rsid w:val="00DC58A8"/>
    <w:rsid w:val="00DD2F09"/>
    <w:rsid w:val="00E029CB"/>
    <w:rsid w:val="00E150F3"/>
    <w:rsid w:val="00E303CB"/>
    <w:rsid w:val="00E3692D"/>
    <w:rsid w:val="00E54945"/>
    <w:rsid w:val="00E65170"/>
    <w:rsid w:val="00E95CD2"/>
    <w:rsid w:val="00EA2EDF"/>
    <w:rsid w:val="00EC1F28"/>
    <w:rsid w:val="00ED7BDF"/>
    <w:rsid w:val="00EF4053"/>
    <w:rsid w:val="00F60203"/>
    <w:rsid w:val="00FC3F82"/>
    <w:rsid w:val="00FE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DC62E"/>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7BCD"/>
    <w:pPr>
      <w:keepNext/>
      <w:spacing w:after="0" w:line="240" w:lineRule="auto"/>
      <w:outlineLvl w:val="0"/>
    </w:pPr>
    <w:rPr>
      <w:rFonts w:ascii="Century Schoolbook" w:eastAsia="Times New Roman" w:hAnsi="Century Schoolbook" w:cs="Times New Roman"/>
      <w:b/>
      <w:sz w:val="5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48"/>
    <w:pPr>
      <w:ind w:left="720"/>
      <w:contextualSpacing/>
    </w:pPr>
  </w:style>
  <w:style w:type="paragraph" w:styleId="NoSpacing">
    <w:name w:val="No Spacing"/>
    <w:uiPriority w:val="1"/>
    <w:qFormat/>
    <w:rsid w:val="002272C9"/>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27BCD"/>
    <w:rPr>
      <w:rFonts w:ascii="Century Schoolbook" w:eastAsia="Times New Roman" w:hAnsi="Century Schoolbook" w:cs="Times New Roman"/>
      <w:b/>
      <w:sz w:val="56"/>
      <w:szCs w:val="46"/>
    </w:rPr>
  </w:style>
  <w:style w:type="paragraph" w:styleId="Header">
    <w:name w:val="header"/>
    <w:basedOn w:val="Normal"/>
    <w:link w:val="HeaderChar"/>
    <w:uiPriority w:val="99"/>
    <w:unhideWhenUsed/>
    <w:rsid w:val="00050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03"/>
  </w:style>
  <w:style w:type="paragraph" w:styleId="Footer">
    <w:name w:val="footer"/>
    <w:basedOn w:val="Normal"/>
    <w:link w:val="FooterChar"/>
    <w:uiPriority w:val="99"/>
    <w:unhideWhenUsed/>
    <w:rsid w:val="00050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03"/>
  </w:style>
  <w:style w:type="paragraph" w:styleId="Title">
    <w:name w:val="Title"/>
    <w:basedOn w:val="Normal"/>
    <w:next w:val="Normal"/>
    <w:link w:val="TitleChar"/>
    <w:uiPriority w:val="10"/>
    <w:qFormat/>
    <w:rsid w:val="00ED7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BDF"/>
    <w:rPr>
      <w:rFonts w:asciiTheme="majorHAnsi" w:eastAsiaTheme="majorEastAsia" w:hAnsiTheme="majorHAnsi" w:cstheme="majorBidi"/>
      <w:spacing w:val="-10"/>
      <w:kern w:val="28"/>
      <w:sz w:val="56"/>
      <w:szCs w:val="56"/>
    </w:rPr>
  </w:style>
  <w:style w:type="character" w:customStyle="1" w:styleId="ent-postcode">
    <w:name w:val="ent-postcode"/>
    <w:basedOn w:val="DefaultParagraphFont"/>
    <w:rsid w:val="008B1254"/>
  </w:style>
  <w:style w:type="character" w:styleId="Hyperlink">
    <w:name w:val="Hyperlink"/>
    <w:basedOn w:val="DefaultParagraphFont"/>
    <w:uiPriority w:val="99"/>
    <w:unhideWhenUsed/>
    <w:rsid w:val="00680466"/>
    <w:rPr>
      <w:color w:val="0000FF" w:themeColor="hyperlink"/>
      <w:u w:val="single"/>
    </w:rPr>
  </w:style>
  <w:style w:type="table" w:styleId="TableGrid">
    <w:name w:val="Table Grid"/>
    <w:basedOn w:val="TableNormal"/>
    <w:uiPriority w:val="39"/>
    <w:rsid w:val="00680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F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gov.uk/government/publications/local-government-ethical-standards-report"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si/2012/1464/ma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6" ma:contentTypeDescription="Create a new document." ma:contentTypeScope="" ma:versionID="3a4aba5feffd75a8f0c7f926cfda04b2">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cd1db96725f3adac1a517dc957516da6"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758C6-05E6-4622-86BE-7F300A4F4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9E886-38CC-4EF3-8ED6-2447D217AA1A}">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3.xml><?xml version="1.0" encoding="utf-8"?>
<ds:datastoreItem xmlns:ds="http://schemas.openxmlformats.org/officeDocument/2006/customXml" ds:itemID="{58623597-8182-4884-8287-43E1F632F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Holmes</dc:creator>
  <cp:lastModifiedBy>Vic Johnstone</cp:lastModifiedBy>
  <cp:revision>2</cp:revision>
  <dcterms:created xsi:type="dcterms:W3CDTF">2022-11-03T12:28:00Z</dcterms:created>
  <dcterms:modified xsi:type="dcterms:W3CDTF">2022-11-03T12:28:00Z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